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1E055" w14:textId="77777777" w:rsidR="00221722" w:rsidRPr="009B3D2B" w:rsidRDefault="009B3D2B" w:rsidP="00221722">
      <w:pPr>
        <w:jc w:val="center"/>
        <w:rPr>
          <w:rFonts w:ascii="Calibri" w:hAnsi="Calibri" w:cs="Calibri"/>
          <w:sz w:val="36"/>
        </w:rPr>
      </w:pPr>
      <w:r>
        <w:rPr>
          <w:rFonts w:ascii="Calibri" w:hAnsi="Calibri" w:cs="Calibri"/>
          <w:b/>
          <w:sz w:val="36"/>
        </w:rPr>
        <w:t xml:space="preserve">Homework: Amistad Vocabulary </w:t>
      </w:r>
      <w:r>
        <w:rPr>
          <w:rFonts w:ascii="Calibri" w:hAnsi="Calibri" w:cs="Calibri"/>
          <w:sz w:val="36"/>
        </w:rPr>
        <w:t>(50 points)</w:t>
      </w:r>
    </w:p>
    <w:tbl>
      <w:tblPr>
        <w:tblpPr w:leftFromText="180" w:rightFromText="180" w:vertAnchor="text" w:horzAnchor="page" w:tblpX="730" w:tblpY="2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4"/>
        <w:gridCol w:w="3242"/>
        <w:gridCol w:w="5161"/>
        <w:gridCol w:w="3642"/>
      </w:tblGrid>
      <w:tr w:rsidR="009B3D2B" w:rsidRPr="00EF162F" w14:paraId="714664B3" w14:textId="77777777" w:rsidTr="009B3D2B">
        <w:trPr>
          <w:trHeight w:val="1203"/>
        </w:trPr>
        <w:tc>
          <w:tcPr>
            <w:tcW w:w="2544" w:type="dxa"/>
            <w:shd w:val="clear" w:color="auto" w:fill="auto"/>
          </w:tcPr>
          <w:p w14:paraId="0777E843" w14:textId="77777777" w:rsidR="009B3D2B" w:rsidRPr="00EF162F" w:rsidRDefault="009B3D2B" w:rsidP="009B3D2B">
            <w:pPr>
              <w:widowControl w:val="0"/>
              <w:autoSpaceDE w:val="0"/>
              <w:autoSpaceDN w:val="0"/>
              <w:adjustRightInd w:val="0"/>
              <w:jc w:val="center"/>
              <w:rPr>
                <w:rFonts w:ascii="Calibri" w:eastAsia="Cambria" w:hAnsi="Calibri" w:cs="Calibri"/>
                <w:sz w:val="28"/>
                <w:szCs w:val="28"/>
              </w:rPr>
            </w:pPr>
            <w:r w:rsidRPr="00EF162F">
              <w:rPr>
                <w:rFonts w:ascii="Calibri" w:eastAsia="Cambria" w:hAnsi="Calibri" w:cs="Calibri"/>
                <w:sz w:val="28"/>
                <w:szCs w:val="28"/>
              </w:rPr>
              <w:t>Vocab Word</w:t>
            </w:r>
          </w:p>
        </w:tc>
        <w:tc>
          <w:tcPr>
            <w:tcW w:w="3242" w:type="dxa"/>
            <w:shd w:val="clear" w:color="auto" w:fill="auto"/>
          </w:tcPr>
          <w:p w14:paraId="1E15FB7A" w14:textId="77777777" w:rsidR="009B3D2B" w:rsidRPr="00EF162F" w:rsidRDefault="009B3D2B" w:rsidP="009B3D2B">
            <w:pPr>
              <w:widowControl w:val="0"/>
              <w:autoSpaceDE w:val="0"/>
              <w:autoSpaceDN w:val="0"/>
              <w:adjustRightInd w:val="0"/>
              <w:jc w:val="center"/>
              <w:rPr>
                <w:rFonts w:ascii="Calibri" w:eastAsia="Cambria" w:hAnsi="Calibri" w:cs="Calibri"/>
                <w:sz w:val="28"/>
                <w:szCs w:val="28"/>
              </w:rPr>
            </w:pPr>
            <w:r w:rsidRPr="00EF162F">
              <w:rPr>
                <w:rFonts w:ascii="Calibri" w:eastAsia="Cambria" w:hAnsi="Calibri" w:cs="Calibri"/>
                <w:sz w:val="28"/>
                <w:szCs w:val="28"/>
              </w:rPr>
              <w:t>Textbook Definition</w:t>
            </w:r>
          </w:p>
        </w:tc>
        <w:tc>
          <w:tcPr>
            <w:tcW w:w="5161" w:type="dxa"/>
            <w:shd w:val="clear" w:color="auto" w:fill="auto"/>
          </w:tcPr>
          <w:p w14:paraId="4C5D4672" w14:textId="77777777" w:rsidR="009B3D2B" w:rsidRPr="00EF162F" w:rsidRDefault="009B3D2B" w:rsidP="009B3D2B">
            <w:pPr>
              <w:widowControl w:val="0"/>
              <w:autoSpaceDE w:val="0"/>
              <w:autoSpaceDN w:val="0"/>
              <w:adjustRightInd w:val="0"/>
              <w:jc w:val="center"/>
              <w:rPr>
                <w:rFonts w:ascii="Calibri" w:eastAsia="Cambria" w:hAnsi="Calibri" w:cs="Calibri"/>
                <w:sz w:val="28"/>
                <w:szCs w:val="28"/>
              </w:rPr>
            </w:pPr>
            <w:r w:rsidRPr="00EF162F">
              <w:rPr>
                <w:rFonts w:ascii="Calibri" w:eastAsia="Cambria" w:hAnsi="Calibri" w:cs="Calibri"/>
                <w:sz w:val="28"/>
                <w:szCs w:val="28"/>
              </w:rPr>
              <w:t>Definition in my own words</w:t>
            </w:r>
          </w:p>
        </w:tc>
        <w:tc>
          <w:tcPr>
            <w:tcW w:w="3642" w:type="dxa"/>
            <w:shd w:val="clear" w:color="auto" w:fill="auto"/>
          </w:tcPr>
          <w:p w14:paraId="31645610" w14:textId="77777777" w:rsidR="009B3D2B" w:rsidRPr="00EF162F" w:rsidRDefault="009B3D2B" w:rsidP="009B3D2B">
            <w:pPr>
              <w:widowControl w:val="0"/>
              <w:autoSpaceDE w:val="0"/>
              <w:autoSpaceDN w:val="0"/>
              <w:adjustRightInd w:val="0"/>
              <w:jc w:val="center"/>
              <w:rPr>
                <w:rFonts w:ascii="Calibri" w:eastAsia="Cambria" w:hAnsi="Calibri" w:cs="Calibri"/>
                <w:sz w:val="28"/>
                <w:szCs w:val="28"/>
              </w:rPr>
            </w:pPr>
            <w:r w:rsidRPr="00EF162F">
              <w:rPr>
                <w:rFonts w:ascii="Calibri" w:eastAsia="Cambria" w:hAnsi="Calibri" w:cs="Calibri"/>
                <w:sz w:val="28"/>
                <w:szCs w:val="28"/>
              </w:rPr>
              <w:t>Interact- Use the word in a sentence or create a picture to depict it</w:t>
            </w:r>
          </w:p>
        </w:tc>
      </w:tr>
      <w:tr w:rsidR="009B3D2B" w:rsidRPr="00EF162F" w14:paraId="02B43D21" w14:textId="77777777" w:rsidTr="009B3D2B">
        <w:trPr>
          <w:trHeight w:val="1643"/>
        </w:trPr>
        <w:tc>
          <w:tcPr>
            <w:tcW w:w="2544" w:type="dxa"/>
            <w:shd w:val="clear" w:color="auto" w:fill="auto"/>
          </w:tcPr>
          <w:p w14:paraId="34920C68" w14:textId="77777777" w:rsidR="009B3D2B" w:rsidRPr="00EF162F" w:rsidRDefault="009B3D2B" w:rsidP="009B3D2B">
            <w:pPr>
              <w:widowControl w:val="0"/>
              <w:autoSpaceDE w:val="0"/>
              <w:autoSpaceDN w:val="0"/>
              <w:adjustRightInd w:val="0"/>
              <w:jc w:val="center"/>
              <w:rPr>
                <w:rFonts w:ascii="Calibri" w:eastAsia="Cambria" w:hAnsi="Calibri" w:cs="Calibri"/>
                <w:sz w:val="32"/>
                <w:szCs w:val="32"/>
              </w:rPr>
            </w:pPr>
            <w:r w:rsidRPr="00EF162F">
              <w:rPr>
                <w:rFonts w:ascii="Calibri" w:eastAsia="Cambria" w:hAnsi="Calibri" w:cs="Calibri"/>
                <w:sz w:val="32"/>
                <w:szCs w:val="32"/>
              </w:rPr>
              <w:t>Salvage</w:t>
            </w:r>
          </w:p>
        </w:tc>
        <w:tc>
          <w:tcPr>
            <w:tcW w:w="3242" w:type="dxa"/>
            <w:shd w:val="clear" w:color="auto" w:fill="auto"/>
          </w:tcPr>
          <w:p w14:paraId="61F2C27A" w14:textId="77777777" w:rsidR="009B3D2B" w:rsidRDefault="009B3D2B" w:rsidP="009B3D2B">
            <w:pPr>
              <w:widowControl w:val="0"/>
              <w:autoSpaceDE w:val="0"/>
              <w:autoSpaceDN w:val="0"/>
              <w:adjustRightInd w:val="0"/>
              <w:jc w:val="center"/>
              <w:rPr>
                <w:rStyle w:val="defbody1"/>
                <w:rFonts w:ascii="Arial" w:hAnsi="Arial" w:cs="Arial"/>
                <w:color w:val="000000"/>
                <w:lang w:val="en"/>
              </w:rPr>
            </w:pPr>
            <w:r>
              <w:rPr>
                <w:rStyle w:val="defbody1"/>
                <w:rFonts w:ascii="Arial" w:hAnsi="Arial" w:cs="Arial"/>
                <w:color w:val="000000"/>
                <w:lang w:val="en"/>
              </w:rPr>
              <w:t>to save a ship, cargo, crew, or other property or goods from destruction or loss</w:t>
            </w:r>
          </w:p>
          <w:p w14:paraId="391BB436" w14:textId="77777777" w:rsidR="009B3D2B" w:rsidRPr="00EF162F" w:rsidRDefault="009B3D2B" w:rsidP="009B3D2B">
            <w:pPr>
              <w:widowControl w:val="0"/>
              <w:autoSpaceDE w:val="0"/>
              <w:autoSpaceDN w:val="0"/>
              <w:adjustRightInd w:val="0"/>
              <w:jc w:val="center"/>
              <w:rPr>
                <w:rFonts w:ascii="Calibri" w:eastAsia="Cambria" w:hAnsi="Calibri" w:cs="Calibri"/>
                <w:b/>
                <w:sz w:val="32"/>
                <w:szCs w:val="32"/>
                <w:u w:val="single"/>
              </w:rPr>
            </w:pPr>
          </w:p>
        </w:tc>
        <w:tc>
          <w:tcPr>
            <w:tcW w:w="5161" w:type="dxa"/>
            <w:shd w:val="clear" w:color="auto" w:fill="auto"/>
          </w:tcPr>
          <w:p w14:paraId="76DD590D" w14:textId="77777777" w:rsidR="009B3D2B" w:rsidRDefault="009B3D2B" w:rsidP="009B3D2B">
            <w:pPr>
              <w:widowControl w:val="0"/>
              <w:autoSpaceDE w:val="0"/>
              <w:autoSpaceDN w:val="0"/>
              <w:adjustRightInd w:val="0"/>
              <w:jc w:val="center"/>
              <w:rPr>
                <w:rFonts w:ascii="Calibri" w:eastAsia="Cambria" w:hAnsi="Calibri" w:cs="Calibri"/>
                <w:b/>
                <w:sz w:val="32"/>
                <w:szCs w:val="32"/>
                <w:u w:val="single"/>
              </w:rPr>
            </w:pPr>
          </w:p>
          <w:p w14:paraId="24AE34F8" w14:textId="77777777" w:rsidR="009B3D2B" w:rsidRDefault="009B3D2B" w:rsidP="009B3D2B">
            <w:pPr>
              <w:widowControl w:val="0"/>
              <w:autoSpaceDE w:val="0"/>
              <w:autoSpaceDN w:val="0"/>
              <w:adjustRightInd w:val="0"/>
              <w:jc w:val="center"/>
              <w:rPr>
                <w:rFonts w:ascii="Calibri" w:eastAsia="Cambria" w:hAnsi="Calibri" w:cs="Calibri"/>
                <w:b/>
                <w:sz w:val="32"/>
                <w:szCs w:val="32"/>
                <w:u w:val="single"/>
              </w:rPr>
            </w:pPr>
          </w:p>
          <w:p w14:paraId="4A32E1A3" w14:textId="77777777" w:rsidR="009B3D2B" w:rsidRDefault="009B3D2B" w:rsidP="009B3D2B">
            <w:pPr>
              <w:widowControl w:val="0"/>
              <w:autoSpaceDE w:val="0"/>
              <w:autoSpaceDN w:val="0"/>
              <w:adjustRightInd w:val="0"/>
              <w:jc w:val="center"/>
              <w:rPr>
                <w:rFonts w:ascii="Calibri" w:eastAsia="Cambria" w:hAnsi="Calibri" w:cs="Calibri"/>
                <w:b/>
                <w:sz w:val="32"/>
                <w:szCs w:val="32"/>
                <w:u w:val="single"/>
              </w:rPr>
            </w:pPr>
          </w:p>
          <w:p w14:paraId="1D07185D" w14:textId="77777777" w:rsidR="009B3D2B" w:rsidRDefault="009B3D2B" w:rsidP="009B3D2B">
            <w:pPr>
              <w:widowControl w:val="0"/>
              <w:autoSpaceDE w:val="0"/>
              <w:autoSpaceDN w:val="0"/>
              <w:adjustRightInd w:val="0"/>
              <w:rPr>
                <w:rFonts w:ascii="Calibri" w:eastAsia="Cambria" w:hAnsi="Calibri" w:cs="Calibri"/>
                <w:b/>
                <w:sz w:val="32"/>
                <w:szCs w:val="32"/>
                <w:u w:val="single"/>
              </w:rPr>
            </w:pPr>
          </w:p>
          <w:p w14:paraId="343E5BB6" w14:textId="77777777" w:rsidR="009B3D2B" w:rsidRDefault="009B3D2B" w:rsidP="009B3D2B">
            <w:pPr>
              <w:widowControl w:val="0"/>
              <w:autoSpaceDE w:val="0"/>
              <w:autoSpaceDN w:val="0"/>
              <w:adjustRightInd w:val="0"/>
              <w:jc w:val="center"/>
              <w:rPr>
                <w:rFonts w:ascii="Calibri" w:eastAsia="Cambria" w:hAnsi="Calibri" w:cs="Calibri"/>
                <w:b/>
                <w:sz w:val="32"/>
                <w:szCs w:val="32"/>
                <w:u w:val="single"/>
              </w:rPr>
            </w:pPr>
          </w:p>
          <w:p w14:paraId="57512A3C" w14:textId="77777777" w:rsidR="009B3D2B" w:rsidRPr="00EF162F" w:rsidRDefault="009B3D2B" w:rsidP="009B3D2B">
            <w:pPr>
              <w:widowControl w:val="0"/>
              <w:autoSpaceDE w:val="0"/>
              <w:autoSpaceDN w:val="0"/>
              <w:adjustRightInd w:val="0"/>
              <w:jc w:val="center"/>
              <w:rPr>
                <w:rFonts w:ascii="Calibri" w:eastAsia="Cambria" w:hAnsi="Calibri" w:cs="Calibri"/>
                <w:b/>
                <w:sz w:val="32"/>
                <w:szCs w:val="32"/>
                <w:u w:val="single"/>
              </w:rPr>
            </w:pPr>
          </w:p>
        </w:tc>
        <w:tc>
          <w:tcPr>
            <w:tcW w:w="3642" w:type="dxa"/>
            <w:shd w:val="clear" w:color="auto" w:fill="auto"/>
          </w:tcPr>
          <w:p w14:paraId="5FCE26D2" w14:textId="77777777" w:rsidR="009B3D2B" w:rsidRPr="00EF162F" w:rsidRDefault="009B3D2B" w:rsidP="009B3D2B">
            <w:pPr>
              <w:widowControl w:val="0"/>
              <w:autoSpaceDE w:val="0"/>
              <w:autoSpaceDN w:val="0"/>
              <w:adjustRightInd w:val="0"/>
              <w:jc w:val="center"/>
              <w:rPr>
                <w:rFonts w:ascii="Calibri" w:eastAsia="Cambria" w:hAnsi="Calibri" w:cs="Calibri"/>
                <w:b/>
                <w:sz w:val="32"/>
                <w:szCs w:val="32"/>
                <w:u w:val="single"/>
              </w:rPr>
            </w:pPr>
          </w:p>
        </w:tc>
      </w:tr>
      <w:tr w:rsidR="009B3D2B" w:rsidRPr="00EF162F" w14:paraId="640A9816" w14:textId="77777777" w:rsidTr="009B3D2B">
        <w:trPr>
          <w:trHeight w:val="1705"/>
        </w:trPr>
        <w:tc>
          <w:tcPr>
            <w:tcW w:w="2544" w:type="dxa"/>
            <w:shd w:val="clear" w:color="auto" w:fill="auto"/>
          </w:tcPr>
          <w:p w14:paraId="5799D19C" w14:textId="77777777" w:rsidR="009B3D2B" w:rsidRPr="00EF162F" w:rsidRDefault="009B3D2B" w:rsidP="009B3D2B">
            <w:pPr>
              <w:widowControl w:val="0"/>
              <w:autoSpaceDE w:val="0"/>
              <w:autoSpaceDN w:val="0"/>
              <w:adjustRightInd w:val="0"/>
              <w:jc w:val="center"/>
              <w:rPr>
                <w:rFonts w:ascii="Calibri" w:eastAsia="Cambria" w:hAnsi="Calibri" w:cs="Calibri"/>
                <w:sz w:val="32"/>
                <w:szCs w:val="32"/>
              </w:rPr>
            </w:pPr>
            <w:r w:rsidRPr="00EF162F">
              <w:rPr>
                <w:rFonts w:ascii="Calibri" w:eastAsia="Cambria" w:hAnsi="Calibri" w:cs="Calibri"/>
                <w:sz w:val="32"/>
                <w:szCs w:val="32"/>
              </w:rPr>
              <w:t>Plaintiff</w:t>
            </w:r>
          </w:p>
        </w:tc>
        <w:tc>
          <w:tcPr>
            <w:tcW w:w="3242" w:type="dxa"/>
            <w:shd w:val="clear" w:color="auto" w:fill="auto"/>
          </w:tcPr>
          <w:p w14:paraId="430B3779" w14:textId="77777777" w:rsidR="009B3D2B" w:rsidRPr="001C2B48" w:rsidRDefault="009B3D2B" w:rsidP="009B3D2B">
            <w:pPr>
              <w:spacing w:before="100" w:beforeAutospacing="1" w:after="100" w:afterAutospacing="1"/>
              <w:jc w:val="center"/>
              <w:rPr>
                <w:rFonts w:ascii="Arial" w:eastAsia="Times New Roman" w:hAnsi="Arial" w:cs="Arial"/>
                <w:color w:val="000000"/>
                <w:szCs w:val="24"/>
                <w:lang w:val="en"/>
              </w:rPr>
            </w:pPr>
            <w:r w:rsidRPr="001C2B48">
              <w:rPr>
                <w:rFonts w:ascii="Arial" w:eastAsia="Times New Roman" w:hAnsi="Arial" w:cs="Arial"/>
                <w:color w:val="000000"/>
                <w:szCs w:val="24"/>
                <w:lang w:val="en"/>
              </w:rPr>
              <w:t>somebody who begins a lawsuit against somebody else defendant in a civil court</w:t>
            </w:r>
          </w:p>
          <w:p w14:paraId="205BF9B8" w14:textId="77777777" w:rsidR="009B3D2B" w:rsidRPr="00EF162F" w:rsidRDefault="009B3D2B" w:rsidP="009B3D2B">
            <w:pPr>
              <w:widowControl w:val="0"/>
              <w:autoSpaceDE w:val="0"/>
              <w:autoSpaceDN w:val="0"/>
              <w:adjustRightInd w:val="0"/>
              <w:jc w:val="center"/>
              <w:rPr>
                <w:rFonts w:ascii="Calibri" w:eastAsia="Cambria" w:hAnsi="Calibri" w:cs="Calibri"/>
                <w:b/>
                <w:sz w:val="32"/>
                <w:szCs w:val="32"/>
                <w:u w:val="single"/>
              </w:rPr>
            </w:pPr>
          </w:p>
        </w:tc>
        <w:tc>
          <w:tcPr>
            <w:tcW w:w="5161" w:type="dxa"/>
            <w:shd w:val="clear" w:color="auto" w:fill="auto"/>
          </w:tcPr>
          <w:p w14:paraId="0387DCBE" w14:textId="77777777" w:rsidR="009B3D2B" w:rsidRDefault="009B3D2B" w:rsidP="009B3D2B">
            <w:pPr>
              <w:widowControl w:val="0"/>
              <w:autoSpaceDE w:val="0"/>
              <w:autoSpaceDN w:val="0"/>
              <w:adjustRightInd w:val="0"/>
              <w:jc w:val="center"/>
              <w:rPr>
                <w:rFonts w:ascii="Calibri" w:eastAsia="Cambria" w:hAnsi="Calibri" w:cs="Calibri"/>
                <w:b/>
                <w:sz w:val="32"/>
                <w:szCs w:val="32"/>
                <w:u w:val="single"/>
              </w:rPr>
            </w:pPr>
          </w:p>
          <w:p w14:paraId="0E2C10C9" w14:textId="77777777" w:rsidR="009B3D2B" w:rsidRDefault="009B3D2B" w:rsidP="009B3D2B">
            <w:pPr>
              <w:widowControl w:val="0"/>
              <w:autoSpaceDE w:val="0"/>
              <w:autoSpaceDN w:val="0"/>
              <w:adjustRightInd w:val="0"/>
              <w:jc w:val="center"/>
              <w:rPr>
                <w:rFonts w:ascii="Calibri" w:eastAsia="Cambria" w:hAnsi="Calibri" w:cs="Calibri"/>
                <w:b/>
                <w:sz w:val="32"/>
                <w:szCs w:val="32"/>
                <w:u w:val="single"/>
              </w:rPr>
            </w:pPr>
          </w:p>
          <w:p w14:paraId="4B8CA57E" w14:textId="77777777" w:rsidR="009B3D2B" w:rsidRDefault="009B3D2B" w:rsidP="009B3D2B">
            <w:pPr>
              <w:widowControl w:val="0"/>
              <w:autoSpaceDE w:val="0"/>
              <w:autoSpaceDN w:val="0"/>
              <w:adjustRightInd w:val="0"/>
              <w:jc w:val="center"/>
              <w:rPr>
                <w:rFonts w:ascii="Calibri" w:eastAsia="Cambria" w:hAnsi="Calibri" w:cs="Calibri"/>
                <w:b/>
                <w:sz w:val="32"/>
                <w:szCs w:val="32"/>
                <w:u w:val="single"/>
              </w:rPr>
            </w:pPr>
          </w:p>
          <w:p w14:paraId="6DB5AEA2" w14:textId="77777777" w:rsidR="009B3D2B" w:rsidRDefault="009B3D2B" w:rsidP="009B3D2B">
            <w:pPr>
              <w:widowControl w:val="0"/>
              <w:autoSpaceDE w:val="0"/>
              <w:autoSpaceDN w:val="0"/>
              <w:adjustRightInd w:val="0"/>
              <w:rPr>
                <w:rFonts w:ascii="Calibri" w:eastAsia="Cambria" w:hAnsi="Calibri" w:cs="Calibri"/>
                <w:b/>
                <w:sz w:val="32"/>
                <w:szCs w:val="32"/>
                <w:u w:val="single"/>
              </w:rPr>
            </w:pPr>
          </w:p>
          <w:p w14:paraId="6DF97136" w14:textId="77777777" w:rsidR="009B3D2B" w:rsidRPr="00EF162F" w:rsidRDefault="009B3D2B" w:rsidP="009B3D2B">
            <w:pPr>
              <w:widowControl w:val="0"/>
              <w:autoSpaceDE w:val="0"/>
              <w:autoSpaceDN w:val="0"/>
              <w:adjustRightInd w:val="0"/>
              <w:jc w:val="center"/>
              <w:rPr>
                <w:rFonts w:ascii="Calibri" w:eastAsia="Cambria" w:hAnsi="Calibri" w:cs="Calibri"/>
                <w:b/>
                <w:sz w:val="32"/>
                <w:szCs w:val="32"/>
                <w:u w:val="single"/>
              </w:rPr>
            </w:pPr>
          </w:p>
        </w:tc>
        <w:tc>
          <w:tcPr>
            <w:tcW w:w="3642" w:type="dxa"/>
            <w:shd w:val="clear" w:color="auto" w:fill="auto"/>
          </w:tcPr>
          <w:p w14:paraId="15792845" w14:textId="77777777" w:rsidR="009B3D2B" w:rsidRPr="00EF162F" w:rsidRDefault="009B3D2B" w:rsidP="009B3D2B">
            <w:pPr>
              <w:widowControl w:val="0"/>
              <w:autoSpaceDE w:val="0"/>
              <w:autoSpaceDN w:val="0"/>
              <w:adjustRightInd w:val="0"/>
              <w:jc w:val="center"/>
              <w:rPr>
                <w:rFonts w:ascii="Calibri" w:eastAsia="Cambria" w:hAnsi="Calibri" w:cs="Calibri"/>
                <w:b/>
                <w:sz w:val="32"/>
                <w:szCs w:val="32"/>
                <w:u w:val="single"/>
              </w:rPr>
            </w:pPr>
          </w:p>
        </w:tc>
      </w:tr>
      <w:tr w:rsidR="009B3D2B" w:rsidRPr="00EF162F" w14:paraId="25E52DA1" w14:textId="77777777" w:rsidTr="009B3D2B">
        <w:trPr>
          <w:trHeight w:val="1705"/>
        </w:trPr>
        <w:tc>
          <w:tcPr>
            <w:tcW w:w="2544" w:type="dxa"/>
            <w:shd w:val="clear" w:color="auto" w:fill="auto"/>
          </w:tcPr>
          <w:p w14:paraId="0579669A" w14:textId="77777777" w:rsidR="009B3D2B" w:rsidRPr="00EF162F" w:rsidRDefault="009B3D2B" w:rsidP="009B3D2B">
            <w:pPr>
              <w:widowControl w:val="0"/>
              <w:autoSpaceDE w:val="0"/>
              <w:autoSpaceDN w:val="0"/>
              <w:adjustRightInd w:val="0"/>
              <w:jc w:val="center"/>
              <w:rPr>
                <w:rFonts w:ascii="Calibri" w:eastAsia="Cambria" w:hAnsi="Calibri" w:cs="Calibri"/>
                <w:sz w:val="32"/>
                <w:szCs w:val="32"/>
              </w:rPr>
            </w:pPr>
            <w:r w:rsidRPr="00EF162F">
              <w:rPr>
                <w:rFonts w:ascii="Calibri" w:eastAsia="Cambria" w:hAnsi="Calibri" w:cs="Calibri"/>
                <w:sz w:val="32"/>
                <w:szCs w:val="32"/>
              </w:rPr>
              <w:t>Defendant</w:t>
            </w:r>
          </w:p>
        </w:tc>
        <w:tc>
          <w:tcPr>
            <w:tcW w:w="3242" w:type="dxa"/>
            <w:shd w:val="clear" w:color="auto" w:fill="auto"/>
          </w:tcPr>
          <w:p w14:paraId="1D61D6EC" w14:textId="77777777" w:rsidR="009B3D2B" w:rsidRPr="00EF162F" w:rsidRDefault="009B3D2B" w:rsidP="009B3D2B">
            <w:pPr>
              <w:widowControl w:val="0"/>
              <w:autoSpaceDE w:val="0"/>
              <w:autoSpaceDN w:val="0"/>
              <w:adjustRightInd w:val="0"/>
              <w:jc w:val="center"/>
              <w:rPr>
                <w:rFonts w:ascii="Calibri" w:eastAsia="Cambria" w:hAnsi="Calibri" w:cs="Calibri"/>
                <w:b/>
                <w:sz w:val="32"/>
                <w:szCs w:val="32"/>
                <w:u w:val="single"/>
              </w:rPr>
            </w:pPr>
            <w:r>
              <w:rPr>
                <w:rFonts w:ascii="Arial" w:hAnsi="Arial" w:cs="Arial"/>
                <w:color w:val="000000"/>
                <w:lang w:val="en"/>
              </w:rPr>
              <w:t>a person, company, etc., against whom a claim or charge is brought in a court</w:t>
            </w:r>
          </w:p>
        </w:tc>
        <w:tc>
          <w:tcPr>
            <w:tcW w:w="5161" w:type="dxa"/>
            <w:shd w:val="clear" w:color="auto" w:fill="auto"/>
          </w:tcPr>
          <w:p w14:paraId="4D7EDF52" w14:textId="77777777" w:rsidR="009B3D2B" w:rsidRDefault="009B3D2B" w:rsidP="009B3D2B">
            <w:pPr>
              <w:widowControl w:val="0"/>
              <w:autoSpaceDE w:val="0"/>
              <w:autoSpaceDN w:val="0"/>
              <w:adjustRightInd w:val="0"/>
              <w:jc w:val="center"/>
              <w:rPr>
                <w:rFonts w:ascii="Calibri" w:eastAsia="Cambria" w:hAnsi="Calibri" w:cs="Calibri"/>
                <w:b/>
                <w:sz w:val="32"/>
                <w:szCs w:val="32"/>
                <w:u w:val="single"/>
              </w:rPr>
            </w:pPr>
          </w:p>
          <w:p w14:paraId="174A207D" w14:textId="77777777" w:rsidR="009B3D2B" w:rsidRDefault="009B3D2B" w:rsidP="009B3D2B">
            <w:pPr>
              <w:widowControl w:val="0"/>
              <w:autoSpaceDE w:val="0"/>
              <w:autoSpaceDN w:val="0"/>
              <w:adjustRightInd w:val="0"/>
              <w:jc w:val="center"/>
              <w:rPr>
                <w:rFonts w:ascii="Calibri" w:eastAsia="Cambria" w:hAnsi="Calibri" w:cs="Calibri"/>
                <w:b/>
                <w:sz w:val="32"/>
                <w:szCs w:val="32"/>
                <w:u w:val="single"/>
              </w:rPr>
            </w:pPr>
          </w:p>
          <w:p w14:paraId="11CD0AC5" w14:textId="77777777" w:rsidR="009B3D2B" w:rsidRDefault="009B3D2B" w:rsidP="009B3D2B">
            <w:pPr>
              <w:widowControl w:val="0"/>
              <w:autoSpaceDE w:val="0"/>
              <w:autoSpaceDN w:val="0"/>
              <w:adjustRightInd w:val="0"/>
              <w:rPr>
                <w:rFonts w:ascii="Calibri" w:eastAsia="Cambria" w:hAnsi="Calibri" w:cs="Calibri"/>
                <w:b/>
                <w:sz w:val="32"/>
                <w:szCs w:val="32"/>
                <w:u w:val="single"/>
              </w:rPr>
            </w:pPr>
          </w:p>
          <w:p w14:paraId="0222D341" w14:textId="77777777" w:rsidR="009B3D2B" w:rsidRDefault="009B3D2B" w:rsidP="009B3D2B">
            <w:pPr>
              <w:widowControl w:val="0"/>
              <w:autoSpaceDE w:val="0"/>
              <w:autoSpaceDN w:val="0"/>
              <w:adjustRightInd w:val="0"/>
              <w:jc w:val="center"/>
              <w:rPr>
                <w:rFonts w:ascii="Calibri" w:eastAsia="Cambria" w:hAnsi="Calibri" w:cs="Calibri"/>
                <w:b/>
                <w:sz w:val="32"/>
                <w:szCs w:val="32"/>
                <w:u w:val="single"/>
              </w:rPr>
            </w:pPr>
          </w:p>
          <w:p w14:paraId="0D0F141F" w14:textId="77777777" w:rsidR="009B3D2B" w:rsidRDefault="009B3D2B" w:rsidP="009B3D2B">
            <w:pPr>
              <w:widowControl w:val="0"/>
              <w:autoSpaceDE w:val="0"/>
              <w:autoSpaceDN w:val="0"/>
              <w:adjustRightInd w:val="0"/>
              <w:jc w:val="center"/>
              <w:rPr>
                <w:rFonts w:ascii="Calibri" w:eastAsia="Cambria" w:hAnsi="Calibri" w:cs="Calibri"/>
                <w:b/>
                <w:sz w:val="32"/>
                <w:szCs w:val="32"/>
                <w:u w:val="single"/>
              </w:rPr>
            </w:pPr>
          </w:p>
          <w:p w14:paraId="1683A2E3" w14:textId="77777777" w:rsidR="009B3D2B" w:rsidRPr="00EF162F" w:rsidRDefault="009B3D2B" w:rsidP="009B3D2B">
            <w:pPr>
              <w:widowControl w:val="0"/>
              <w:autoSpaceDE w:val="0"/>
              <w:autoSpaceDN w:val="0"/>
              <w:adjustRightInd w:val="0"/>
              <w:jc w:val="center"/>
              <w:rPr>
                <w:rFonts w:ascii="Calibri" w:eastAsia="Cambria" w:hAnsi="Calibri" w:cs="Calibri"/>
                <w:b/>
                <w:sz w:val="32"/>
                <w:szCs w:val="32"/>
                <w:u w:val="single"/>
              </w:rPr>
            </w:pPr>
          </w:p>
        </w:tc>
        <w:tc>
          <w:tcPr>
            <w:tcW w:w="3642" w:type="dxa"/>
            <w:shd w:val="clear" w:color="auto" w:fill="auto"/>
          </w:tcPr>
          <w:p w14:paraId="530C9CB8" w14:textId="77777777" w:rsidR="009B3D2B" w:rsidRPr="00EF162F" w:rsidRDefault="009B3D2B" w:rsidP="009B3D2B">
            <w:pPr>
              <w:widowControl w:val="0"/>
              <w:autoSpaceDE w:val="0"/>
              <w:autoSpaceDN w:val="0"/>
              <w:adjustRightInd w:val="0"/>
              <w:jc w:val="center"/>
              <w:rPr>
                <w:rFonts w:ascii="Calibri" w:eastAsia="Cambria" w:hAnsi="Calibri" w:cs="Calibri"/>
                <w:b/>
                <w:sz w:val="32"/>
                <w:szCs w:val="32"/>
                <w:u w:val="single"/>
              </w:rPr>
            </w:pPr>
          </w:p>
        </w:tc>
      </w:tr>
      <w:tr w:rsidR="009B3D2B" w:rsidRPr="00EF162F" w14:paraId="36E3EB95" w14:textId="77777777" w:rsidTr="009B3D2B">
        <w:trPr>
          <w:trHeight w:val="1643"/>
        </w:trPr>
        <w:tc>
          <w:tcPr>
            <w:tcW w:w="2544" w:type="dxa"/>
            <w:shd w:val="clear" w:color="auto" w:fill="auto"/>
          </w:tcPr>
          <w:p w14:paraId="64142F23" w14:textId="77777777" w:rsidR="009B3D2B" w:rsidRPr="00EF162F" w:rsidRDefault="009B3D2B" w:rsidP="009B3D2B">
            <w:pPr>
              <w:widowControl w:val="0"/>
              <w:autoSpaceDE w:val="0"/>
              <w:autoSpaceDN w:val="0"/>
              <w:adjustRightInd w:val="0"/>
              <w:jc w:val="center"/>
              <w:rPr>
                <w:rFonts w:ascii="Calibri" w:eastAsia="Cambria" w:hAnsi="Calibri" w:cs="Calibri"/>
                <w:sz w:val="32"/>
                <w:szCs w:val="32"/>
              </w:rPr>
            </w:pPr>
            <w:r w:rsidRPr="00EF162F">
              <w:rPr>
                <w:rFonts w:ascii="Calibri" w:eastAsia="Cambria" w:hAnsi="Calibri" w:cs="Calibri"/>
                <w:sz w:val="32"/>
                <w:szCs w:val="32"/>
              </w:rPr>
              <w:lastRenderedPageBreak/>
              <w:t>International</w:t>
            </w:r>
          </w:p>
        </w:tc>
        <w:tc>
          <w:tcPr>
            <w:tcW w:w="3242" w:type="dxa"/>
            <w:shd w:val="clear" w:color="auto" w:fill="auto"/>
          </w:tcPr>
          <w:p w14:paraId="75612DA6" w14:textId="77777777" w:rsidR="009B3D2B" w:rsidRDefault="009B3D2B" w:rsidP="009B3D2B">
            <w:pPr>
              <w:widowControl w:val="0"/>
              <w:autoSpaceDE w:val="0"/>
              <w:autoSpaceDN w:val="0"/>
              <w:adjustRightInd w:val="0"/>
              <w:jc w:val="center"/>
              <w:rPr>
                <w:rStyle w:val="defbody1"/>
                <w:rFonts w:ascii="Arial" w:hAnsi="Arial" w:cs="Arial"/>
                <w:color w:val="000000"/>
                <w:lang w:val="en"/>
              </w:rPr>
            </w:pPr>
            <w:r>
              <w:rPr>
                <w:rStyle w:val="defbody1"/>
                <w:rFonts w:ascii="Arial" w:hAnsi="Arial" w:cs="Arial"/>
                <w:color w:val="000000"/>
                <w:lang w:val="en"/>
              </w:rPr>
              <w:t>involving two or more countries or their</w:t>
            </w:r>
          </w:p>
          <w:p w14:paraId="2C2134A3" w14:textId="77777777" w:rsidR="009B3D2B" w:rsidRPr="00EF162F" w:rsidRDefault="009B3D2B" w:rsidP="009B3D2B">
            <w:pPr>
              <w:widowControl w:val="0"/>
              <w:autoSpaceDE w:val="0"/>
              <w:autoSpaceDN w:val="0"/>
              <w:adjustRightInd w:val="0"/>
              <w:jc w:val="center"/>
              <w:rPr>
                <w:rFonts w:ascii="Calibri" w:eastAsia="Cambria" w:hAnsi="Calibri" w:cs="Calibri"/>
                <w:b/>
                <w:sz w:val="32"/>
                <w:szCs w:val="32"/>
                <w:u w:val="single"/>
              </w:rPr>
            </w:pPr>
            <w:r>
              <w:rPr>
                <w:rStyle w:val="defbody1"/>
                <w:rFonts w:ascii="Arial" w:hAnsi="Arial" w:cs="Arial"/>
                <w:color w:val="000000"/>
                <w:lang w:val="en"/>
              </w:rPr>
              <w:t xml:space="preserve"> citizens</w:t>
            </w:r>
          </w:p>
        </w:tc>
        <w:tc>
          <w:tcPr>
            <w:tcW w:w="5161" w:type="dxa"/>
            <w:shd w:val="clear" w:color="auto" w:fill="auto"/>
          </w:tcPr>
          <w:p w14:paraId="10ED2A75" w14:textId="77777777" w:rsidR="009B3D2B" w:rsidRDefault="009B3D2B" w:rsidP="009B3D2B">
            <w:pPr>
              <w:widowControl w:val="0"/>
              <w:autoSpaceDE w:val="0"/>
              <w:autoSpaceDN w:val="0"/>
              <w:adjustRightInd w:val="0"/>
              <w:jc w:val="center"/>
              <w:rPr>
                <w:rFonts w:ascii="Calibri" w:eastAsia="Cambria" w:hAnsi="Calibri" w:cs="Calibri"/>
                <w:b/>
                <w:sz w:val="32"/>
                <w:szCs w:val="32"/>
                <w:u w:val="single"/>
              </w:rPr>
            </w:pPr>
          </w:p>
          <w:p w14:paraId="75828ACA" w14:textId="77777777" w:rsidR="009B3D2B" w:rsidRDefault="009B3D2B" w:rsidP="009B3D2B">
            <w:pPr>
              <w:widowControl w:val="0"/>
              <w:autoSpaceDE w:val="0"/>
              <w:autoSpaceDN w:val="0"/>
              <w:adjustRightInd w:val="0"/>
              <w:jc w:val="center"/>
              <w:rPr>
                <w:rFonts w:ascii="Calibri" w:eastAsia="Cambria" w:hAnsi="Calibri" w:cs="Calibri"/>
                <w:b/>
                <w:sz w:val="32"/>
                <w:szCs w:val="32"/>
                <w:u w:val="single"/>
              </w:rPr>
            </w:pPr>
          </w:p>
          <w:p w14:paraId="2C1361BE" w14:textId="77777777" w:rsidR="009B3D2B" w:rsidRDefault="009B3D2B" w:rsidP="009B3D2B">
            <w:pPr>
              <w:widowControl w:val="0"/>
              <w:autoSpaceDE w:val="0"/>
              <w:autoSpaceDN w:val="0"/>
              <w:adjustRightInd w:val="0"/>
              <w:rPr>
                <w:rFonts w:ascii="Calibri" w:eastAsia="Cambria" w:hAnsi="Calibri" w:cs="Calibri"/>
                <w:b/>
                <w:sz w:val="32"/>
                <w:szCs w:val="32"/>
                <w:u w:val="single"/>
              </w:rPr>
            </w:pPr>
          </w:p>
          <w:p w14:paraId="7E998153" w14:textId="77777777" w:rsidR="009B3D2B" w:rsidRDefault="009B3D2B" w:rsidP="009B3D2B">
            <w:pPr>
              <w:widowControl w:val="0"/>
              <w:autoSpaceDE w:val="0"/>
              <w:autoSpaceDN w:val="0"/>
              <w:adjustRightInd w:val="0"/>
              <w:rPr>
                <w:rFonts w:ascii="Calibri" w:eastAsia="Cambria" w:hAnsi="Calibri" w:cs="Calibri"/>
                <w:b/>
                <w:sz w:val="32"/>
                <w:szCs w:val="32"/>
                <w:u w:val="single"/>
              </w:rPr>
            </w:pPr>
          </w:p>
          <w:p w14:paraId="62033C0B" w14:textId="77777777" w:rsidR="009B3D2B" w:rsidRPr="00EF162F" w:rsidRDefault="009B3D2B" w:rsidP="009B3D2B">
            <w:pPr>
              <w:widowControl w:val="0"/>
              <w:autoSpaceDE w:val="0"/>
              <w:autoSpaceDN w:val="0"/>
              <w:adjustRightInd w:val="0"/>
              <w:jc w:val="center"/>
              <w:rPr>
                <w:rFonts w:ascii="Calibri" w:eastAsia="Cambria" w:hAnsi="Calibri" w:cs="Calibri"/>
                <w:b/>
                <w:sz w:val="32"/>
                <w:szCs w:val="32"/>
                <w:u w:val="single"/>
              </w:rPr>
            </w:pPr>
          </w:p>
        </w:tc>
        <w:tc>
          <w:tcPr>
            <w:tcW w:w="3642" w:type="dxa"/>
            <w:shd w:val="clear" w:color="auto" w:fill="auto"/>
          </w:tcPr>
          <w:p w14:paraId="31236B9B" w14:textId="77777777" w:rsidR="009B3D2B" w:rsidRPr="00EF162F" w:rsidRDefault="009B3D2B" w:rsidP="009B3D2B">
            <w:pPr>
              <w:widowControl w:val="0"/>
              <w:autoSpaceDE w:val="0"/>
              <w:autoSpaceDN w:val="0"/>
              <w:adjustRightInd w:val="0"/>
              <w:jc w:val="center"/>
              <w:rPr>
                <w:rFonts w:ascii="Calibri" w:eastAsia="Cambria" w:hAnsi="Calibri" w:cs="Calibri"/>
                <w:b/>
                <w:sz w:val="32"/>
                <w:szCs w:val="32"/>
                <w:u w:val="single"/>
              </w:rPr>
            </w:pPr>
          </w:p>
        </w:tc>
      </w:tr>
      <w:tr w:rsidR="009B3D2B" w:rsidRPr="00EF162F" w14:paraId="7334F236" w14:textId="77777777" w:rsidTr="009B3D2B">
        <w:trPr>
          <w:trHeight w:val="1705"/>
        </w:trPr>
        <w:tc>
          <w:tcPr>
            <w:tcW w:w="2544" w:type="dxa"/>
            <w:shd w:val="clear" w:color="auto" w:fill="auto"/>
          </w:tcPr>
          <w:p w14:paraId="60D17789" w14:textId="77777777" w:rsidR="009B3D2B" w:rsidRPr="00EF162F" w:rsidRDefault="009B3D2B" w:rsidP="009B3D2B">
            <w:pPr>
              <w:widowControl w:val="0"/>
              <w:autoSpaceDE w:val="0"/>
              <w:autoSpaceDN w:val="0"/>
              <w:adjustRightInd w:val="0"/>
              <w:jc w:val="center"/>
              <w:rPr>
                <w:rFonts w:ascii="Calibri" w:eastAsia="Cambria" w:hAnsi="Calibri" w:cs="Calibri"/>
                <w:sz w:val="32"/>
                <w:szCs w:val="32"/>
              </w:rPr>
            </w:pPr>
            <w:r w:rsidRPr="00EF162F">
              <w:rPr>
                <w:rFonts w:ascii="Calibri" w:eastAsia="Cambria" w:hAnsi="Calibri" w:cs="Calibri"/>
                <w:sz w:val="32"/>
                <w:szCs w:val="32"/>
              </w:rPr>
              <w:t>Plantation</w:t>
            </w:r>
          </w:p>
        </w:tc>
        <w:tc>
          <w:tcPr>
            <w:tcW w:w="3242" w:type="dxa"/>
            <w:shd w:val="clear" w:color="auto" w:fill="auto"/>
          </w:tcPr>
          <w:p w14:paraId="5EE3BCC0" w14:textId="77777777" w:rsidR="009B3D2B" w:rsidRPr="00EF162F" w:rsidRDefault="009B3D2B" w:rsidP="009B3D2B">
            <w:pPr>
              <w:widowControl w:val="0"/>
              <w:autoSpaceDE w:val="0"/>
              <w:autoSpaceDN w:val="0"/>
              <w:adjustRightInd w:val="0"/>
              <w:jc w:val="center"/>
              <w:rPr>
                <w:rFonts w:ascii="Calibri" w:eastAsia="Cambria" w:hAnsi="Calibri" w:cs="Calibri"/>
                <w:b/>
                <w:sz w:val="32"/>
                <w:szCs w:val="32"/>
                <w:u w:val="single"/>
              </w:rPr>
            </w:pPr>
            <w:r>
              <w:rPr>
                <w:rFonts w:ascii="Arial" w:hAnsi="Arial" w:cs="Arial"/>
                <w:color w:val="000000"/>
                <w:lang w:val="en"/>
              </w:rPr>
              <w:t>a large estate or farm, especially in a hot climate, where crops such as cotton, coffee, tea, or rubber trees are grown</w:t>
            </w:r>
          </w:p>
        </w:tc>
        <w:tc>
          <w:tcPr>
            <w:tcW w:w="5161" w:type="dxa"/>
            <w:shd w:val="clear" w:color="auto" w:fill="auto"/>
          </w:tcPr>
          <w:p w14:paraId="61CD06DC" w14:textId="77777777" w:rsidR="009B3D2B" w:rsidRDefault="009B3D2B" w:rsidP="009B3D2B">
            <w:pPr>
              <w:widowControl w:val="0"/>
              <w:autoSpaceDE w:val="0"/>
              <w:autoSpaceDN w:val="0"/>
              <w:adjustRightInd w:val="0"/>
              <w:jc w:val="center"/>
              <w:rPr>
                <w:rFonts w:ascii="Calibri" w:eastAsia="Cambria" w:hAnsi="Calibri" w:cs="Calibri"/>
                <w:b/>
                <w:sz w:val="32"/>
                <w:szCs w:val="32"/>
                <w:u w:val="single"/>
              </w:rPr>
            </w:pPr>
          </w:p>
          <w:p w14:paraId="118D2275" w14:textId="77777777" w:rsidR="009B3D2B" w:rsidRDefault="009B3D2B" w:rsidP="009B3D2B">
            <w:pPr>
              <w:widowControl w:val="0"/>
              <w:autoSpaceDE w:val="0"/>
              <w:autoSpaceDN w:val="0"/>
              <w:adjustRightInd w:val="0"/>
              <w:jc w:val="center"/>
              <w:rPr>
                <w:rFonts w:ascii="Calibri" w:eastAsia="Cambria" w:hAnsi="Calibri" w:cs="Calibri"/>
                <w:b/>
                <w:sz w:val="32"/>
                <w:szCs w:val="32"/>
                <w:u w:val="single"/>
              </w:rPr>
            </w:pPr>
          </w:p>
          <w:p w14:paraId="6E6F91A2" w14:textId="77777777" w:rsidR="009B3D2B" w:rsidRDefault="009B3D2B" w:rsidP="009B3D2B">
            <w:pPr>
              <w:widowControl w:val="0"/>
              <w:autoSpaceDE w:val="0"/>
              <w:autoSpaceDN w:val="0"/>
              <w:adjustRightInd w:val="0"/>
              <w:jc w:val="center"/>
              <w:rPr>
                <w:rFonts w:ascii="Calibri" w:eastAsia="Cambria" w:hAnsi="Calibri" w:cs="Calibri"/>
                <w:b/>
                <w:sz w:val="32"/>
                <w:szCs w:val="32"/>
                <w:u w:val="single"/>
              </w:rPr>
            </w:pPr>
          </w:p>
          <w:p w14:paraId="4932D75B" w14:textId="77777777" w:rsidR="009B3D2B" w:rsidRDefault="009B3D2B" w:rsidP="009B3D2B">
            <w:pPr>
              <w:widowControl w:val="0"/>
              <w:autoSpaceDE w:val="0"/>
              <w:autoSpaceDN w:val="0"/>
              <w:adjustRightInd w:val="0"/>
              <w:jc w:val="center"/>
              <w:rPr>
                <w:rFonts w:ascii="Calibri" w:eastAsia="Cambria" w:hAnsi="Calibri" w:cs="Calibri"/>
                <w:b/>
                <w:sz w:val="32"/>
                <w:szCs w:val="32"/>
                <w:u w:val="single"/>
              </w:rPr>
            </w:pPr>
          </w:p>
          <w:p w14:paraId="3E7CA04A" w14:textId="77777777" w:rsidR="009B3D2B" w:rsidRPr="00EF162F" w:rsidRDefault="009B3D2B" w:rsidP="009B3D2B">
            <w:pPr>
              <w:widowControl w:val="0"/>
              <w:autoSpaceDE w:val="0"/>
              <w:autoSpaceDN w:val="0"/>
              <w:adjustRightInd w:val="0"/>
              <w:jc w:val="center"/>
              <w:rPr>
                <w:rFonts w:ascii="Calibri" w:eastAsia="Cambria" w:hAnsi="Calibri" w:cs="Calibri"/>
                <w:b/>
                <w:sz w:val="32"/>
                <w:szCs w:val="32"/>
                <w:u w:val="single"/>
              </w:rPr>
            </w:pPr>
          </w:p>
        </w:tc>
        <w:tc>
          <w:tcPr>
            <w:tcW w:w="3642" w:type="dxa"/>
            <w:shd w:val="clear" w:color="auto" w:fill="auto"/>
          </w:tcPr>
          <w:p w14:paraId="4E1E15BE" w14:textId="77777777" w:rsidR="009B3D2B" w:rsidRPr="00EF162F" w:rsidRDefault="009B3D2B" w:rsidP="009B3D2B">
            <w:pPr>
              <w:widowControl w:val="0"/>
              <w:autoSpaceDE w:val="0"/>
              <w:autoSpaceDN w:val="0"/>
              <w:adjustRightInd w:val="0"/>
              <w:jc w:val="center"/>
              <w:rPr>
                <w:rFonts w:ascii="Calibri" w:eastAsia="Cambria" w:hAnsi="Calibri" w:cs="Calibri"/>
                <w:b/>
                <w:sz w:val="32"/>
                <w:szCs w:val="32"/>
                <w:u w:val="single"/>
              </w:rPr>
            </w:pPr>
          </w:p>
        </w:tc>
      </w:tr>
      <w:tr w:rsidR="009B3D2B" w:rsidRPr="00EF162F" w14:paraId="679D4350" w14:textId="77777777" w:rsidTr="009B3D2B">
        <w:trPr>
          <w:trHeight w:val="1705"/>
        </w:trPr>
        <w:tc>
          <w:tcPr>
            <w:tcW w:w="2544" w:type="dxa"/>
            <w:shd w:val="clear" w:color="auto" w:fill="auto"/>
          </w:tcPr>
          <w:p w14:paraId="513CF9CD" w14:textId="77777777" w:rsidR="009B3D2B" w:rsidRPr="00EF162F" w:rsidRDefault="009B3D2B" w:rsidP="009B3D2B">
            <w:pPr>
              <w:widowControl w:val="0"/>
              <w:autoSpaceDE w:val="0"/>
              <w:autoSpaceDN w:val="0"/>
              <w:adjustRightInd w:val="0"/>
              <w:jc w:val="center"/>
              <w:rPr>
                <w:rFonts w:ascii="Calibri" w:eastAsia="Cambria" w:hAnsi="Calibri" w:cs="Calibri"/>
                <w:sz w:val="32"/>
                <w:szCs w:val="32"/>
              </w:rPr>
            </w:pPr>
            <w:r w:rsidRPr="00EF162F">
              <w:rPr>
                <w:rFonts w:ascii="Calibri" w:eastAsia="Cambria" w:hAnsi="Calibri" w:cs="Calibri"/>
                <w:sz w:val="32"/>
                <w:szCs w:val="32"/>
              </w:rPr>
              <w:t>Cargo</w:t>
            </w:r>
          </w:p>
        </w:tc>
        <w:tc>
          <w:tcPr>
            <w:tcW w:w="3242" w:type="dxa"/>
            <w:shd w:val="clear" w:color="auto" w:fill="auto"/>
          </w:tcPr>
          <w:p w14:paraId="2B4814CD" w14:textId="77777777" w:rsidR="009B3D2B" w:rsidRPr="001C2B48" w:rsidRDefault="009B3D2B" w:rsidP="009B3D2B">
            <w:pPr>
              <w:spacing w:before="100" w:beforeAutospacing="1" w:after="100" w:afterAutospacing="1"/>
              <w:jc w:val="center"/>
              <w:rPr>
                <w:rFonts w:ascii="Arial" w:eastAsia="Times New Roman" w:hAnsi="Arial" w:cs="Arial"/>
                <w:color w:val="000000"/>
                <w:szCs w:val="24"/>
                <w:lang w:val="en"/>
              </w:rPr>
            </w:pPr>
            <w:r w:rsidRPr="001C2B48">
              <w:rPr>
                <w:rFonts w:ascii="Arial" w:eastAsia="Times New Roman" w:hAnsi="Arial" w:cs="Arial"/>
                <w:color w:val="000000"/>
                <w:szCs w:val="24"/>
                <w:lang w:val="en"/>
              </w:rPr>
              <w:t>goods carried as freight by sea, road, or air</w:t>
            </w:r>
          </w:p>
          <w:p w14:paraId="0752C276" w14:textId="77777777" w:rsidR="009B3D2B" w:rsidRPr="00EF162F" w:rsidRDefault="009B3D2B" w:rsidP="009B3D2B">
            <w:pPr>
              <w:widowControl w:val="0"/>
              <w:autoSpaceDE w:val="0"/>
              <w:autoSpaceDN w:val="0"/>
              <w:adjustRightInd w:val="0"/>
              <w:jc w:val="center"/>
              <w:rPr>
                <w:rFonts w:ascii="Calibri" w:eastAsia="Cambria" w:hAnsi="Calibri" w:cs="Calibri"/>
                <w:b/>
                <w:sz w:val="32"/>
                <w:szCs w:val="32"/>
                <w:u w:val="single"/>
              </w:rPr>
            </w:pPr>
          </w:p>
        </w:tc>
        <w:tc>
          <w:tcPr>
            <w:tcW w:w="5161" w:type="dxa"/>
            <w:shd w:val="clear" w:color="auto" w:fill="auto"/>
          </w:tcPr>
          <w:p w14:paraId="0CFACF02" w14:textId="77777777" w:rsidR="009B3D2B" w:rsidRDefault="009B3D2B" w:rsidP="009B3D2B">
            <w:pPr>
              <w:widowControl w:val="0"/>
              <w:autoSpaceDE w:val="0"/>
              <w:autoSpaceDN w:val="0"/>
              <w:adjustRightInd w:val="0"/>
              <w:jc w:val="center"/>
              <w:rPr>
                <w:rFonts w:ascii="Calibri" w:eastAsia="Cambria" w:hAnsi="Calibri" w:cs="Calibri"/>
                <w:b/>
                <w:sz w:val="32"/>
                <w:szCs w:val="32"/>
                <w:u w:val="single"/>
              </w:rPr>
            </w:pPr>
          </w:p>
          <w:p w14:paraId="0CE444AA" w14:textId="77777777" w:rsidR="009B3D2B" w:rsidRDefault="009B3D2B" w:rsidP="009B3D2B">
            <w:pPr>
              <w:widowControl w:val="0"/>
              <w:autoSpaceDE w:val="0"/>
              <w:autoSpaceDN w:val="0"/>
              <w:adjustRightInd w:val="0"/>
              <w:jc w:val="center"/>
              <w:rPr>
                <w:rFonts w:ascii="Calibri" w:eastAsia="Cambria" w:hAnsi="Calibri" w:cs="Calibri"/>
                <w:b/>
                <w:sz w:val="32"/>
                <w:szCs w:val="32"/>
                <w:u w:val="single"/>
              </w:rPr>
            </w:pPr>
          </w:p>
          <w:p w14:paraId="2C2AE56E" w14:textId="77777777" w:rsidR="009B3D2B" w:rsidRDefault="009B3D2B" w:rsidP="009B3D2B">
            <w:pPr>
              <w:widowControl w:val="0"/>
              <w:autoSpaceDE w:val="0"/>
              <w:autoSpaceDN w:val="0"/>
              <w:adjustRightInd w:val="0"/>
              <w:jc w:val="center"/>
              <w:rPr>
                <w:rFonts w:ascii="Calibri" w:eastAsia="Cambria" w:hAnsi="Calibri" w:cs="Calibri"/>
                <w:b/>
                <w:sz w:val="32"/>
                <w:szCs w:val="32"/>
                <w:u w:val="single"/>
              </w:rPr>
            </w:pPr>
          </w:p>
          <w:p w14:paraId="04B0853B" w14:textId="77777777" w:rsidR="009B3D2B" w:rsidRDefault="009B3D2B" w:rsidP="009B3D2B">
            <w:pPr>
              <w:widowControl w:val="0"/>
              <w:autoSpaceDE w:val="0"/>
              <w:autoSpaceDN w:val="0"/>
              <w:adjustRightInd w:val="0"/>
              <w:jc w:val="center"/>
              <w:rPr>
                <w:rFonts w:ascii="Calibri" w:eastAsia="Cambria" w:hAnsi="Calibri" w:cs="Calibri"/>
                <w:b/>
                <w:sz w:val="32"/>
                <w:szCs w:val="32"/>
                <w:u w:val="single"/>
              </w:rPr>
            </w:pPr>
          </w:p>
          <w:p w14:paraId="02F3DADD" w14:textId="77777777" w:rsidR="009B3D2B" w:rsidRDefault="009B3D2B" w:rsidP="009B3D2B">
            <w:pPr>
              <w:widowControl w:val="0"/>
              <w:autoSpaceDE w:val="0"/>
              <w:autoSpaceDN w:val="0"/>
              <w:adjustRightInd w:val="0"/>
              <w:jc w:val="center"/>
              <w:rPr>
                <w:rFonts w:ascii="Calibri" w:eastAsia="Cambria" w:hAnsi="Calibri" w:cs="Calibri"/>
                <w:b/>
                <w:sz w:val="32"/>
                <w:szCs w:val="32"/>
                <w:u w:val="single"/>
              </w:rPr>
            </w:pPr>
          </w:p>
          <w:p w14:paraId="60200D20" w14:textId="77777777" w:rsidR="009B3D2B" w:rsidRPr="00EF162F" w:rsidRDefault="009B3D2B" w:rsidP="009B3D2B">
            <w:pPr>
              <w:widowControl w:val="0"/>
              <w:autoSpaceDE w:val="0"/>
              <w:autoSpaceDN w:val="0"/>
              <w:adjustRightInd w:val="0"/>
              <w:jc w:val="center"/>
              <w:rPr>
                <w:rFonts w:ascii="Calibri" w:eastAsia="Cambria" w:hAnsi="Calibri" w:cs="Calibri"/>
                <w:b/>
                <w:sz w:val="32"/>
                <w:szCs w:val="32"/>
                <w:u w:val="single"/>
              </w:rPr>
            </w:pPr>
          </w:p>
        </w:tc>
        <w:tc>
          <w:tcPr>
            <w:tcW w:w="3642" w:type="dxa"/>
            <w:shd w:val="clear" w:color="auto" w:fill="auto"/>
          </w:tcPr>
          <w:p w14:paraId="48A47159" w14:textId="77777777" w:rsidR="009B3D2B" w:rsidRPr="00EF162F" w:rsidRDefault="009B3D2B" w:rsidP="009B3D2B">
            <w:pPr>
              <w:widowControl w:val="0"/>
              <w:autoSpaceDE w:val="0"/>
              <w:autoSpaceDN w:val="0"/>
              <w:adjustRightInd w:val="0"/>
              <w:jc w:val="center"/>
              <w:rPr>
                <w:rFonts w:ascii="Calibri" w:eastAsia="Cambria" w:hAnsi="Calibri" w:cs="Calibri"/>
                <w:b/>
                <w:sz w:val="32"/>
                <w:szCs w:val="32"/>
                <w:u w:val="single"/>
              </w:rPr>
            </w:pPr>
          </w:p>
        </w:tc>
      </w:tr>
      <w:tr w:rsidR="009B3D2B" w:rsidRPr="00EF162F" w14:paraId="207CBACE" w14:textId="77777777" w:rsidTr="009B3D2B">
        <w:trPr>
          <w:trHeight w:val="1705"/>
        </w:trPr>
        <w:tc>
          <w:tcPr>
            <w:tcW w:w="2544" w:type="dxa"/>
            <w:shd w:val="clear" w:color="auto" w:fill="auto"/>
          </w:tcPr>
          <w:p w14:paraId="172C480E" w14:textId="77777777" w:rsidR="009B3D2B" w:rsidRPr="00EF162F" w:rsidRDefault="009B3D2B" w:rsidP="009B3D2B">
            <w:pPr>
              <w:widowControl w:val="0"/>
              <w:autoSpaceDE w:val="0"/>
              <w:autoSpaceDN w:val="0"/>
              <w:adjustRightInd w:val="0"/>
              <w:jc w:val="center"/>
              <w:rPr>
                <w:rFonts w:ascii="Calibri" w:eastAsia="Cambria" w:hAnsi="Calibri" w:cs="Calibri"/>
                <w:sz w:val="32"/>
                <w:szCs w:val="32"/>
              </w:rPr>
            </w:pPr>
            <w:r w:rsidRPr="00EF162F">
              <w:rPr>
                <w:rFonts w:ascii="Calibri" w:eastAsia="Cambria" w:hAnsi="Calibri" w:cs="Calibri"/>
                <w:sz w:val="32"/>
                <w:szCs w:val="32"/>
              </w:rPr>
              <w:t>Colony</w:t>
            </w:r>
          </w:p>
        </w:tc>
        <w:tc>
          <w:tcPr>
            <w:tcW w:w="3242" w:type="dxa"/>
            <w:shd w:val="clear" w:color="auto" w:fill="auto"/>
          </w:tcPr>
          <w:p w14:paraId="18D4FB75" w14:textId="77777777" w:rsidR="009B3D2B" w:rsidRPr="001C2B48" w:rsidRDefault="009B3D2B" w:rsidP="009B3D2B">
            <w:pPr>
              <w:spacing w:before="100" w:beforeAutospacing="1" w:after="100" w:afterAutospacing="1"/>
              <w:jc w:val="center"/>
              <w:rPr>
                <w:rFonts w:ascii="Arial" w:eastAsia="Times New Roman" w:hAnsi="Arial" w:cs="Arial"/>
                <w:color w:val="000000"/>
                <w:szCs w:val="24"/>
                <w:lang w:val="en"/>
              </w:rPr>
            </w:pPr>
            <w:r w:rsidRPr="001C2B48">
              <w:rPr>
                <w:rFonts w:ascii="Arial" w:eastAsia="Times New Roman" w:hAnsi="Arial" w:cs="Arial"/>
                <w:color w:val="000000"/>
                <w:szCs w:val="24"/>
                <w:lang w:val="en"/>
              </w:rPr>
              <w:t>a country or area that is ruled by another country</w:t>
            </w:r>
          </w:p>
          <w:p w14:paraId="3DBF7E16" w14:textId="77777777" w:rsidR="009B3D2B" w:rsidRPr="00EF162F" w:rsidRDefault="009B3D2B" w:rsidP="009B3D2B">
            <w:pPr>
              <w:widowControl w:val="0"/>
              <w:autoSpaceDE w:val="0"/>
              <w:autoSpaceDN w:val="0"/>
              <w:adjustRightInd w:val="0"/>
              <w:jc w:val="center"/>
              <w:rPr>
                <w:rFonts w:ascii="Calibri" w:eastAsia="Cambria" w:hAnsi="Calibri" w:cs="Calibri"/>
                <w:b/>
                <w:sz w:val="32"/>
                <w:szCs w:val="32"/>
                <w:u w:val="single"/>
              </w:rPr>
            </w:pPr>
          </w:p>
        </w:tc>
        <w:tc>
          <w:tcPr>
            <w:tcW w:w="5161" w:type="dxa"/>
            <w:shd w:val="clear" w:color="auto" w:fill="auto"/>
          </w:tcPr>
          <w:p w14:paraId="7654EFE0" w14:textId="77777777" w:rsidR="009B3D2B" w:rsidRDefault="009B3D2B" w:rsidP="009B3D2B">
            <w:pPr>
              <w:widowControl w:val="0"/>
              <w:autoSpaceDE w:val="0"/>
              <w:autoSpaceDN w:val="0"/>
              <w:adjustRightInd w:val="0"/>
              <w:jc w:val="center"/>
              <w:rPr>
                <w:rFonts w:ascii="Calibri" w:eastAsia="Cambria" w:hAnsi="Calibri" w:cs="Calibri"/>
                <w:b/>
                <w:sz w:val="32"/>
                <w:szCs w:val="32"/>
                <w:u w:val="single"/>
              </w:rPr>
            </w:pPr>
          </w:p>
          <w:p w14:paraId="33835511" w14:textId="77777777" w:rsidR="009B3D2B" w:rsidRDefault="009B3D2B" w:rsidP="009B3D2B">
            <w:pPr>
              <w:widowControl w:val="0"/>
              <w:autoSpaceDE w:val="0"/>
              <w:autoSpaceDN w:val="0"/>
              <w:adjustRightInd w:val="0"/>
              <w:jc w:val="center"/>
              <w:rPr>
                <w:rFonts w:ascii="Calibri" w:eastAsia="Cambria" w:hAnsi="Calibri" w:cs="Calibri"/>
                <w:b/>
                <w:sz w:val="32"/>
                <w:szCs w:val="32"/>
                <w:u w:val="single"/>
              </w:rPr>
            </w:pPr>
          </w:p>
          <w:p w14:paraId="50634E35" w14:textId="77777777" w:rsidR="009B3D2B" w:rsidRDefault="009B3D2B" w:rsidP="009B3D2B">
            <w:pPr>
              <w:widowControl w:val="0"/>
              <w:autoSpaceDE w:val="0"/>
              <w:autoSpaceDN w:val="0"/>
              <w:adjustRightInd w:val="0"/>
              <w:jc w:val="center"/>
              <w:rPr>
                <w:rFonts w:ascii="Calibri" w:eastAsia="Cambria" w:hAnsi="Calibri" w:cs="Calibri"/>
                <w:b/>
                <w:sz w:val="32"/>
                <w:szCs w:val="32"/>
                <w:u w:val="single"/>
              </w:rPr>
            </w:pPr>
          </w:p>
          <w:p w14:paraId="0CBC29B7" w14:textId="77777777" w:rsidR="009B3D2B" w:rsidRDefault="009B3D2B" w:rsidP="009B3D2B">
            <w:pPr>
              <w:widowControl w:val="0"/>
              <w:autoSpaceDE w:val="0"/>
              <w:autoSpaceDN w:val="0"/>
              <w:adjustRightInd w:val="0"/>
              <w:jc w:val="center"/>
              <w:rPr>
                <w:rFonts w:ascii="Calibri" w:eastAsia="Cambria" w:hAnsi="Calibri" w:cs="Calibri"/>
                <w:b/>
                <w:sz w:val="32"/>
                <w:szCs w:val="32"/>
                <w:u w:val="single"/>
              </w:rPr>
            </w:pPr>
          </w:p>
          <w:p w14:paraId="2998F885" w14:textId="77777777" w:rsidR="009B3D2B" w:rsidRDefault="009B3D2B" w:rsidP="009B3D2B">
            <w:pPr>
              <w:widowControl w:val="0"/>
              <w:autoSpaceDE w:val="0"/>
              <w:autoSpaceDN w:val="0"/>
              <w:adjustRightInd w:val="0"/>
              <w:jc w:val="center"/>
              <w:rPr>
                <w:rFonts w:ascii="Calibri" w:eastAsia="Cambria" w:hAnsi="Calibri" w:cs="Calibri"/>
                <w:b/>
                <w:sz w:val="32"/>
                <w:szCs w:val="32"/>
                <w:u w:val="single"/>
              </w:rPr>
            </w:pPr>
          </w:p>
          <w:p w14:paraId="6C82D224" w14:textId="77777777" w:rsidR="009B3D2B" w:rsidRPr="00EF162F" w:rsidRDefault="009B3D2B" w:rsidP="009B3D2B">
            <w:pPr>
              <w:widowControl w:val="0"/>
              <w:autoSpaceDE w:val="0"/>
              <w:autoSpaceDN w:val="0"/>
              <w:adjustRightInd w:val="0"/>
              <w:jc w:val="center"/>
              <w:rPr>
                <w:rFonts w:ascii="Calibri" w:eastAsia="Cambria" w:hAnsi="Calibri" w:cs="Calibri"/>
                <w:b/>
                <w:sz w:val="32"/>
                <w:szCs w:val="32"/>
                <w:u w:val="single"/>
              </w:rPr>
            </w:pPr>
          </w:p>
        </w:tc>
        <w:tc>
          <w:tcPr>
            <w:tcW w:w="3642" w:type="dxa"/>
            <w:shd w:val="clear" w:color="auto" w:fill="auto"/>
          </w:tcPr>
          <w:p w14:paraId="71C4A862" w14:textId="77777777" w:rsidR="009B3D2B" w:rsidRPr="00EF162F" w:rsidRDefault="009B3D2B" w:rsidP="009B3D2B">
            <w:pPr>
              <w:widowControl w:val="0"/>
              <w:autoSpaceDE w:val="0"/>
              <w:autoSpaceDN w:val="0"/>
              <w:adjustRightInd w:val="0"/>
              <w:jc w:val="center"/>
              <w:rPr>
                <w:rFonts w:ascii="Calibri" w:eastAsia="Cambria" w:hAnsi="Calibri" w:cs="Calibri"/>
                <w:b/>
                <w:sz w:val="32"/>
                <w:szCs w:val="32"/>
                <w:u w:val="single"/>
              </w:rPr>
            </w:pPr>
          </w:p>
        </w:tc>
      </w:tr>
    </w:tbl>
    <w:p w14:paraId="6C172668" w14:textId="77777777" w:rsidR="009B3D2B" w:rsidRDefault="009B3D2B" w:rsidP="00221722">
      <w:pPr>
        <w:jc w:val="center"/>
        <w:rPr>
          <w:rFonts w:ascii="Calibri" w:hAnsi="Calibri" w:cs="Calibri"/>
          <w:b/>
          <w:sz w:val="36"/>
        </w:rPr>
      </w:pPr>
    </w:p>
    <w:p w14:paraId="114DF696" w14:textId="77777777" w:rsidR="009B3D2B" w:rsidRDefault="009B3D2B" w:rsidP="009B3D2B">
      <w:pPr>
        <w:rPr>
          <w:rFonts w:ascii="Calibri" w:hAnsi="Calibri" w:cs="Calibri"/>
          <w:b/>
          <w:sz w:val="36"/>
        </w:rPr>
        <w:sectPr w:rsidR="009B3D2B" w:rsidSect="009B3D2B">
          <w:headerReference w:type="even" r:id="rId9"/>
          <w:headerReference w:type="default" r:id="rId10"/>
          <w:pgSz w:w="15840" w:h="12240" w:orient="landscape"/>
          <w:pgMar w:top="720" w:right="720" w:bottom="720" w:left="720" w:header="720" w:footer="720" w:gutter="0"/>
          <w:cols w:space="720"/>
        </w:sectPr>
      </w:pPr>
    </w:p>
    <w:p w14:paraId="5D9B505A" w14:textId="77777777" w:rsidR="00221722" w:rsidRDefault="009B3D2B" w:rsidP="00221722">
      <w:pPr>
        <w:jc w:val="center"/>
        <w:rPr>
          <w:rFonts w:ascii="Calibri" w:hAnsi="Calibri" w:cs="Calibri"/>
          <w:b/>
          <w:sz w:val="36"/>
        </w:rPr>
      </w:pPr>
      <w:r>
        <w:rPr>
          <w:rFonts w:ascii="Calibri" w:hAnsi="Calibri" w:cs="Calibri"/>
          <w:b/>
          <w:sz w:val="36"/>
        </w:rPr>
        <w:lastRenderedPageBreak/>
        <w:t xml:space="preserve">Homework: </w:t>
      </w:r>
      <w:r w:rsidR="00221722">
        <w:rPr>
          <w:rFonts w:ascii="Calibri" w:hAnsi="Calibri" w:cs="Calibri"/>
          <w:b/>
          <w:sz w:val="36"/>
        </w:rPr>
        <w:t xml:space="preserve">Case Analysis Paragraph- 50 </w:t>
      </w:r>
      <w:commentRangeStart w:id="0"/>
      <w:r w:rsidR="00221722">
        <w:rPr>
          <w:rFonts w:ascii="Calibri" w:hAnsi="Calibri" w:cs="Calibri"/>
          <w:b/>
          <w:sz w:val="36"/>
        </w:rPr>
        <w:t>Points</w:t>
      </w:r>
      <w:commentRangeEnd w:id="0"/>
      <w:r w:rsidR="00221722">
        <w:rPr>
          <w:rStyle w:val="CommentReference"/>
        </w:rPr>
        <w:commentReference w:id="0"/>
      </w:r>
    </w:p>
    <w:p w14:paraId="2A66834F" w14:textId="77777777" w:rsidR="00221722" w:rsidRPr="005008E6" w:rsidRDefault="00221722" w:rsidP="00221722">
      <w:pPr>
        <w:rPr>
          <w:rFonts w:ascii="Calibri" w:hAnsi="Calibri" w:cs="Calibri"/>
          <w:b/>
        </w:rPr>
      </w:pPr>
      <w:r>
        <w:rPr>
          <w:rFonts w:ascii="Calibri" w:hAnsi="Calibri" w:cs="Calibri"/>
          <w:b/>
        </w:rPr>
        <w:t>Write a paragraph that discusses the desires of each group in the trial and the laws that support their claims.</w:t>
      </w:r>
    </w:p>
    <w:p w14:paraId="39C835C8" w14:textId="77777777" w:rsidR="00221722" w:rsidRDefault="00221722" w:rsidP="00221722">
      <w:pPr>
        <w:numPr>
          <w:ilvl w:val="0"/>
          <w:numId w:val="1"/>
        </w:numPr>
        <w:rPr>
          <w:rFonts w:ascii="Calibri" w:hAnsi="Calibri" w:cs="Calibri"/>
        </w:rPr>
      </w:pPr>
      <w:r>
        <w:rPr>
          <w:rFonts w:ascii="Calibri" w:hAnsi="Calibri" w:cs="Calibri"/>
        </w:rPr>
        <w:t>For each group in the trial, explain what they want and at least one law that will help them achieve what they want.</w:t>
      </w:r>
    </w:p>
    <w:p w14:paraId="50C40974" w14:textId="77777777" w:rsidR="00221722" w:rsidRDefault="009B0AAC" w:rsidP="00221722">
      <w:pPr>
        <w:numPr>
          <w:ilvl w:val="0"/>
          <w:numId w:val="1"/>
        </w:numPr>
        <w:rPr>
          <w:rFonts w:ascii="Calibri" w:hAnsi="Calibri" w:cs="Calibri"/>
        </w:rPr>
      </w:pPr>
      <w:r>
        <w:rPr>
          <w:rFonts w:ascii="Calibri" w:hAnsi="Calibri" w:cs="Calibri"/>
        </w:rPr>
        <w:t>Thesis (</w:t>
      </w:r>
      <w:r w:rsidR="00221722">
        <w:rPr>
          <w:rFonts w:ascii="Calibri" w:hAnsi="Calibri" w:cs="Calibri"/>
        </w:rPr>
        <w:t>should be last sentence of this paragraph</w:t>
      </w:r>
      <w:r>
        <w:rPr>
          <w:rFonts w:ascii="Calibri" w:hAnsi="Calibri" w:cs="Calibri"/>
        </w:rPr>
        <w:t>)- Who should win the case and what should they get?</w:t>
      </w:r>
    </w:p>
    <w:p w14:paraId="0BAB9224" w14:textId="77777777" w:rsidR="00221722" w:rsidRPr="00221722" w:rsidRDefault="00221722" w:rsidP="00221722">
      <w:pPr>
        <w:numPr>
          <w:ilvl w:val="0"/>
          <w:numId w:val="1"/>
        </w:numPr>
        <w:rPr>
          <w:rFonts w:ascii="Calibri" w:hAnsi="Calibri" w:cs="Calibri"/>
          <w:i/>
        </w:rPr>
      </w:pPr>
      <w:r w:rsidRPr="00221722">
        <w:rPr>
          <w:rFonts w:ascii="Calibri" w:hAnsi="Calibri" w:cs="Calibri"/>
          <w:i/>
        </w:rPr>
        <w:t xml:space="preserve">Refer to </w:t>
      </w:r>
      <w:r>
        <w:rPr>
          <w:rFonts w:ascii="Calibri" w:hAnsi="Calibri" w:cs="Calibri"/>
          <w:i/>
        </w:rPr>
        <w:t>the law chart</w:t>
      </w:r>
      <w:r w:rsidRPr="00221722">
        <w:rPr>
          <w:rFonts w:ascii="Calibri" w:hAnsi="Calibri" w:cs="Calibri"/>
          <w:i/>
        </w:rPr>
        <w:t xml:space="preserve"> on the back of this homework assignment for support</w:t>
      </w:r>
    </w:p>
    <w:p w14:paraId="5012313D" w14:textId="77777777" w:rsidR="00221722" w:rsidRPr="00B37819" w:rsidRDefault="00221722" w:rsidP="00221722">
      <w:pPr>
        <w:ind w:left="720"/>
        <w:rPr>
          <w:rFonts w:ascii="Calibri" w:hAnsi="Calibri" w:cs="Calibri"/>
        </w:rPr>
      </w:pPr>
    </w:p>
    <w:tbl>
      <w:tblPr>
        <w:tblStyle w:val="TableGrid"/>
        <w:tblW w:w="11151" w:type="dxa"/>
        <w:tblLook w:val="04A0" w:firstRow="1" w:lastRow="0" w:firstColumn="1" w:lastColumn="0" w:noHBand="0" w:noVBand="1"/>
      </w:tblPr>
      <w:tblGrid>
        <w:gridCol w:w="1728"/>
        <w:gridCol w:w="9423"/>
      </w:tblGrid>
      <w:tr w:rsidR="005B7A78" w14:paraId="6FB32281" w14:textId="77777777" w:rsidTr="00D23D7A">
        <w:trPr>
          <w:trHeight w:val="2939"/>
        </w:trPr>
        <w:tc>
          <w:tcPr>
            <w:tcW w:w="1728" w:type="dxa"/>
          </w:tcPr>
          <w:p w14:paraId="031D373C" w14:textId="77777777" w:rsidR="005B7A78" w:rsidRDefault="005B7A78" w:rsidP="00057C59">
            <w:pPr>
              <w:rPr>
                <w:rFonts w:ascii="Calibri" w:hAnsi="Calibri" w:cs="Calibri"/>
              </w:rPr>
            </w:pPr>
            <w:r>
              <w:rPr>
                <w:rFonts w:ascii="Calibri" w:hAnsi="Calibri" w:cs="Calibri"/>
              </w:rPr>
              <w:t xml:space="preserve">Say what Lt. </w:t>
            </w:r>
            <w:proofErr w:type="spellStart"/>
            <w:r>
              <w:rPr>
                <w:rFonts w:ascii="Calibri" w:hAnsi="Calibri" w:cs="Calibri"/>
              </w:rPr>
              <w:t>Gedney</w:t>
            </w:r>
            <w:proofErr w:type="spellEnd"/>
            <w:r>
              <w:rPr>
                <w:rFonts w:ascii="Calibri" w:hAnsi="Calibri" w:cs="Calibri"/>
              </w:rPr>
              <w:t xml:space="preserve"> wants.</w:t>
            </w:r>
          </w:p>
          <w:p w14:paraId="12DCAE26" w14:textId="77777777" w:rsidR="005B7A78" w:rsidRDefault="005B7A78" w:rsidP="00057C59">
            <w:pPr>
              <w:rPr>
                <w:rFonts w:ascii="Calibri" w:hAnsi="Calibri" w:cs="Calibri"/>
              </w:rPr>
            </w:pPr>
            <w:r>
              <w:rPr>
                <w:rFonts w:ascii="Calibri" w:hAnsi="Calibri" w:cs="Calibri"/>
              </w:rPr>
              <w:t xml:space="preserve">Next say what Law supports what he wants. </w:t>
            </w:r>
          </w:p>
        </w:tc>
        <w:tc>
          <w:tcPr>
            <w:tcW w:w="9423" w:type="dxa"/>
          </w:tcPr>
          <w:p w14:paraId="3711A7DF" w14:textId="0E4FD5D4" w:rsidR="005B7A78" w:rsidRDefault="00D23D7A" w:rsidP="00057C59">
            <w:pPr>
              <w:spacing w:line="480" w:lineRule="auto"/>
              <w:rPr>
                <w:rFonts w:ascii="Calibri" w:hAnsi="Calibri" w:cs="Calibri"/>
              </w:rPr>
            </w:pPr>
            <w:r>
              <w:rPr>
                <w:rFonts w:ascii="Calibri" w:hAnsi="Calibri" w:cs="Calibri"/>
              </w:rPr>
              <w:t xml:space="preserve">In the Amistad trial, Lieutenant </w:t>
            </w:r>
            <w:proofErr w:type="spellStart"/>
            <w:r>
              <w:rPr>
                <w:rFonts w:ascii="Calibri" w:hAnsi="Calibri" w:cs="Calibri"/>
              </w:rPr>
              <w:t>Gedney</w:t>
            </w:r>
            <w:proofErr w:type="spellEnd"/>
            <w:r>
              <w:rPr>
                <w:rFonts w:ascii="Calibri" w:hAnsi="Calibri" w:cs="Calibri"/>
              </w:rPr>
              <w:t xml:space="preserve"> wants</w:t>
            </w:r>
            <w:r w:rsidR="005B7A78">
              <w:rPr>
                <w:rFonts w:ascii="Calibri" w:hAnsi="Calibri" w:cs="Calibri"/>
              </w:rPr>
              <w:t>__________________________________</w:t>
            </w:r>
            <w:r>
              <w:rPr>
                <w:rFonts w:ascii="Calibri" w:hAnsi="Calibri" w:cs="Calibri"/>
              </w:rPr>
              <w:t>__</w:t>
            </w:r>
          </w:p>
          <w:p w14:paraId="041CF61A" w14:textId="77777777" w:rsidR="005B7A78" w:rsidRDefault="00D23D7A" w:rsidP="00D23D7A">
            <w:pPr>
              <w:spacing w:line="480" w:lineRule="auto"/>
              <w:rPr>
                <w:rFonts w:ascii="Calibri" w:hAnsi="Calibri" w:cs="Calibri"/>
              </w:rPr>
            </w:pPr>
            <w:r>
              <w:rPr>
                <w:rFonts w:ascii="Calibri" w:hAnsi="Calibri" w:cs="Calibri"/>
              </w:rPr>
              <w:t>__________________________</w:t>
            </w:r>
            <w:r w:rsidR="005B7A78">
              <w:rPr>
                <w:rFonts w:ascii="Calibri" w:hAnsi="Calibri" w:cs="Calibri"/>
              </w:rPr>
              <w:t>____________</w:t>
            </w:r>
            <w:r>
              <w:rPr>
                <w:rFonts w:ascii="Calibri" w:hAnsi="Calibri" w:cs="Calibri"/>
              </w:rPr>
              <w:t>.  __________________________________ _______________is a law that supports his goal because____________________________</w:t>
            </w:r>
          </w:p>
          <w:p w14:paraId="0B53C23B" w14:textId="77777777" w:rsidR="00D23D7A" w:rsidRDefault="00D23D7A" w:rsidP="00D23D7A">
            <w:pPr>
              <w:spacing w:line="480" w:lineRule="auto"/>
              <w:rPr>
                <w:rFonts w:ascii="Calibri" w:hAnsi="Calibri" w:cs="Calibri"/>
              </w:rPr>
            </w:pPr>
            <w:r>
              <w:rPr>
                <w:rFonts w:ascii="Calibri" w:hAnsi="Calibri" w:cs="Calibri"/>
              </w:rPr>
              <w:t>___________________________________________________________________________</w:t>
            </w:r>
          </w:p>
          <w:p w14:paraId="36AB9656" w14:textId="2D8B0C6D" w:rsidR="00D23D7A" w:rsidRDefault="00D23D7A" w:rsidP="00D23D7A">
            <w:pPr>
              <w:spacing w:line="480" w:lineRule="auto"/>
              <w:rPr>
                <w:rFonts w:ascii="Calibri" w:hAnsi="Calibri" w:cs="Calibri"/>
              </w:rPr>
            </w:pPr>
            <w:r>
              <w:rPr>
                <w:rFonts w:ascii="Calibri" w:hAnsi="Calibri" w:cs="Calibri"/>
              </w:rPr>
              <w:t>___________________________________________________________________________.</w:t>
            </w:r>
          </w:p>
        </w:tc>
      </w:tr>
      <w:tr w:rsidR="005B7A78" w14:paraId="3205E098" w14:textId="77777777" w:rsidTr="00D23D7A">
        <w:trPr>
          <w:trHeight w:val="2352"/>
        </w:trPr>
        <w:tc>
          <w:tcPr>
            <w:tcW w:w="1728" w:type="dxa"/>
          </w:tcPr>
          <w:p w14:paraId="463F90B8" w14:textId="274F0FC7" w:rsidR="005B7A78" w:rsidRDefault="005B7A78" w:rsidP="00057C59">
            <w:pPr>
              <w:rPr>
                <w:rFonts w:ascii="Calibri" w:hAnsi="Calibri" w:cs="Calibri"/>
              </w:rPr>
            </w:pPr>
            <w:r>
              <w:rPr>
                <w:rFonts w:ascii="Calibri" w:hAnsi="Calibri" w:cs="Calibri"/>
              </w:rPr>
              <w:t>Say what Ruiz wants and a law that supports him.</w:t>
            </w:r>
          </w:p>
        </w:tc>
        <w:tc>
          <w:tcPr>
            <w:tcW w:w="9423" w:type="dxa"/>
          </w:tcPr>
          <w:p w14:paraId="0F9FC561" w14:textId="4A688225" w:rsidR="005B7A78" w:rsidRDefault="005B7A78" w:rsidP="00057C59">
            <w:pPr>
              <w:spacing w:line="480" w:lineRule="auto"/>
              <w:rPr>
                <w:rFonts w:ascii="Calibri" w:hAnsi="Calibri" w:cs="Calibri"/>
              </w:rPr>
            </w:pPr>
            <w:r>
              <w:rPr>
                <w:rFonts w:ascii="Calibri" w:hAnsi="Calibri" w:cs="Calibri"/>
              </w:rPr>
              <w:t xml:space="preserve">Ruiz and </w:t>
            </w:r>
            <w:r w:rsidR="00D23D7A">
              <w:rPr>
                <w:rFonts w:ascii="Calibri" w:hAnsi="Calibri" w:cs="Calibri"/>
              </w:rPr>
              <w:t>Montez’s</w:t>
            </w:r>
            <w:r>
              <w:rPr>
                <w:rFonts w:ascii="Calibri" w:hAnsi="Calibri" w:cs="Calibri"/>
              </w:rPr>
              <w:t xml:space="preserve"> goal is ___________________________________________</w:t>
            </w:r>
            <w:r w:rsidR="00D23D7A">
              <w:rPr>
                <w:rFonts w:ascii="Calibri" w:hAnsi="Calibri" w:cs="Calibri"/>
              </w:rPr>
              <w:t>________</w:t>
            </w:r>
            <w:r>
              <w:rPr>
                <w:rFonts w:ascii="Calibri" w:hAnsi="Calibri" w:cs="Calibri"/>
              </w:rPr>
              <w:t xml:space="preserve">___ </w:t>
            </w:r>
          </w:p>
          <w:p w14:paraId="12C6E733" w14:textId="77777777" w:rsidR="005B7A78" w:rsidRDefault="005B7A78" w:rsidP="00D23D7A">
            <w:pPr>
              <w:spacing w:line="480" w:lineRule="auto"/>
              <w:rPr>
                <w:rFonts w:ascii="Calibri" w:hAnsi="Calibri" w:cs="Calibri"/>
              </w:rPr>
            </w:pPr>
            <w:r>
              <w:rPr>
                <w:rFonts w:ascii="Calibri" w:hAnsi="Calibri" w:cs="Calibri"/>
              </w:rPr>
              <w:t>__________.  _________</w:t>
            </w:r>
            <w:r w:rsidR="00D23D7A">
              <w:rPr>
                <w:rFonts w:ascii="Calibri" w:hAnsi="Calibri" w:cs="Calibri"/>
              </w:rPr>
              <w:t xml:space="preserve">_____________________________________ supports their goal because  </w:t>
            </w:r>
            <w:r>
              <w:rPr>
                <w:rFonts w:ascii="Calibri" w:hAnsi="Calibri" w:cs="Calibri"/>
              </w:rPr>
              <w:t>____</w:t>
            </w:r>
            <w:r w:rsidR="00D23D7A">
              <w:rPr>
                <w:rFonts w:ascii="Calibri" w:hAnsi="Calibri" w:cs="Calibri"/>
              </w:rPr>
              <w:t>_______________________________________________________________</w:t>
            </w:r>
          </w:p>
          <w:p w14:paraId="7F63C83E" w14:textId="40813C89" w:rsidR="00D23D7A" w:rsidRDefault="00D23D7A" w:rsidP="00D23D7A">
            <w:pPr>
              <w:spacing w:line="480" w:lineRule="auto"/>
              <w:rPr>
                <w:rFonts w:ascii="Calibri" w:hAnsi="Calibri" w:cs="Calibri"/>
              </w:rPr>
            </w:pPr>
            <w:r>
              <w:rPr>
                <w:rFonts w:ascii="Calibri" w:hAnsi="Calibri" w:cs="Calibri"/>
              </w:rPr>
              <w:t>___________________________________________________________________________</w:t>
            </w:r>
            <w:r>
              <w:rPr>
                <w:rFonts w:ascii="Calibri" w:hAnsi="Calibri" w:cs="Calibri"/>
              </w:rPr>
              <w:t>.</w:t>
            </w:r>
          </w:p>
        </w:tc>
      </w:tr>
      <w:tr w:rsidR="005B7A78" w14:paraId="5582BB14" w14:textId="77777777" w:rsidTr="00D23D7A">
        <w:trPr>
          <w:trHeight w:val="2939"/>
        </w:trPr>
        <w:tc>
          <w:tcPr>
            <w:tcW w:w="1728" w:type="dxa"/>
          </w:tcPr>
          <w:p w14:paraId="2685FA9E" w14:textId="73A05296" w:rsidR="005B7A78" w:rsidRDefault="005B7A78" w:rsidP="00057C59">
            <w:pPr>
              <w:rPr>
                <w:rFonts w:ascii="Calibri" w:hAnsi="Calibri" w:cs="Calibri"/>
              </w:rPr>
            </w:pPr>
            <w:r>
              <w:rPr>
                <w:rFonts w:ascii="Calibri" w:hAnsi="Calibri" w:cs="Calibri"/>
              </w:rPr>
              <w:t>Say what the Spanish Consul General wants</w:t>
            </w:r>
          </w:p>
        </w:tc>
        <w:tc>
          <w:tcPr>
            <w:tcW w:w="9423" w:type="dxa"/>
          </w:tcPr>
          <w:p w14:paraId="7CEC393D" w14:textId="4411D6FD" w:rsidR="005B7A78" w:rsidRDefault="005B7A78" w:rsidP="00057C59">
            <w:pPr>
              <w:spacing w:line="480" w:lineRule="auto"/>
              <w:rPr>
                <w:rFonts w:ascii="Calibri" w:hAnsi="Calibri" w:cs="Calibri"/>
              </w:rPr>
            </w:pPr>
            <w:r>
              <w:rPr>
                <w:rFonts w:ascii="Calibri" w:hAnsi="Calibri" w:cs="Calibri"/>
              </w:rPr>
              <w:t>The Spanish Consul General wants _______________________________________</w:t>
            </w:r>
            <w:r w:rsidR="00D23D7A">
              <w:rPr>
                <w:rFonts w:ascii="Calibri" w:hAnsi="Calibri" w:cs="Calibri"/>
              </w:rPr>
              <w:t>________</w:t>
            </w:r>
          </w:p>
          <w:p w14:paraId="7302ED1C" w14:textId="7B717083" w:rsidR="005B7A78" w:rsidRDefault="005B7A78" w:rsidP="00D23D7A">
            <w:pPr>
              <w:spacing w:line="480" w:lineRule="auto"/>
              <w:rPr>
                <w:rFonts w:ascii="Calibri" w:hAnsi="Calibri" w:cs="Calibri"/>
              </w:rPr>
            </w:pPr>
            <w:r>
              <w:rPr>
                <w:rFonts w:ascii="Calibri" w:hAnsi="Calibri" w:cs="Calibri"/>
              </w:rPr>
              <w:t>________________________________.  _________________________________</w:t>
            </w:r>
            <w:r w:rsidR="00D23D7A">
              <w:rPr>
                <w:rFonts w:ascii="Calibri" w:hAnsi="Calibri" w:cs="Calibri"/>
              </w:rPr>
              <w:t>_________ __________________will support their goal because________________________________</w:t>
            </w:r>
          </w:p>
          <w:p w14:paraId="50FFECEB" w14:textId="77777777" w:rsidR="00D23D7A" w:rsidRDefault="00D23D7A" w:rsidP="00D23D7A">
            <w:pPr>
              <w:spacing w:line="480" w:lineRule="auto"/>
              <w:rPr>
                <w:rFonts w:ascii="Calibri" w:hAnsi="Calibri" w:cs="Calibri"/>
              </w:rPr>
            </w:pPr>
            <w:r>
              <w:rPr>
                <w:rFonts w:ascii="Calibri" w:hAnsi="Calibri" w:cs="Calibri"/>
              </w:rPr>
              <w:t>___________________________________________________________________________</w:t>
            </w:r>
          </w:p>
          <w:p w14:paraId="3F590788" w14:textId="0530C892" w:rsidR="00D23D7A" w:rsidRDefault="00D23D7A" w:rsidP="00D23D7A">
            <w:pPr>
              <w:spacing w:line="480" w:lineRule="auto"/>
              <w:rPr>
                <w:rFonts w:ascii="Calibri" w:hAnsi="Calibri" w:cs="Calibri"/>
              </w:rPr>
            </w:pPr>
            <w:r>
              <w:rPr>
                <w:rFonts w:ascii="Calibri" w:hAnsi="Calibri" w:cs="Calibri"/>
              </w:rPr>
              <w:t>___________________________________________________________________________.</w:t>
            </w:r>
          </w:p>
        </w:tc>
      </w:tr>
      <w:tr w:rsidR="005B7A78" w14:paraId="019E273B" w14:textId="77777777" w:rsidTr="00D23D7A">
        <w:trPr>
          <w:trHeight w:val="2939"/>
        </w:trPr>
        <w:tc>
          <w:tcPr>
            <w:tcW w:w="1728" w:type="dxa"/>
          </w:tcPr>
          <w:p w14:paraId="134FE3D5" w14:textId="524F4CB9" w:rsidR="005B7A78" w:rsidRDefault="005B7A78" w:rsidP="00057C59">
            <w:pPr>
              <w:rPr>
                <w:rFonts w:ascii="Calibri" w:hAnsi="Calibri" w:cs="Calibri"/>
              </w:rPr>
            </w:pPr>
            <w:r>
              <w:rPr>
                <w:rFonts w:ascii="Calibri" w:hAnsi="Calibri" w:cs="Calibri"/>
              </w:rPr>
              <w:t>Say what the Africans want.</w:t>
            </w:r>
          </w:p>
        </w:tc>
        <w:tc>
          <w:tcPr>
            <w:tcW w:w="9423" w:type="dxa"/>
          </w:tcPr>
          <w:p w14:paraId="7AE415A0" w14:textId="49F6522B" w:rsidR="005B7A78" w:rsidRDefault="005B7A78" w:rsidP="00057C59">
            <w:pPr>
              <w:spacing w:line="480" w:lineRule="auto"/>
              <w:rPr>
                <w:rFonts w:ascii="Calibri" w:hAnsi="Calibri" w:cs="Calibri"/>
              </w:rPr>
            </w:pPr>
            <w:r>
              <w:rPr>
                <w:rFonts w:ascii="Calibri" w:hAnsi="Calibri" w:cs="Calibri"/>
              </w:rPr>
              <w:t>On the other hand, the Cinque and the other Africans want __________________________</w:t>
            </w:r>
            <w:r w:rsidR="00D23D7A">
              <w:rPr>
                <w:rFonts w:ascii="Calibri" w:hAnsi="Calibri" w:cs="Calibri"/>
              </w:rPr>
              <w:t>_</w:t>
            </w:r>
          </w:p>
          <w:p w14:paraId="02A4BB7E" w14:textId="09BB09C6" w:rsidR="005B7A78" w:rsidRDefault="005B7A78" w:rsidP="00057C59">
            <w:pPr>
              <w:spacing w:line="480" w:lineRule="auto"/>
              <w:rPr>
                <w:rFonts w:ascii="Calibri" w:hAnsi="Calibri" w:cs="Calibri"/>
              </w:rPr>
            </w:pPr>
            <w:r>
              <w:rPr>
                <w:rFonts w:ascii="Calibri" w:hAnsi="Calibri" w:cs="Calibri"/>
              </w:rPr>
              <w:t>__________________________________________________________________________</w:t>
            </w:r>
            <w:r w:rsidR="00D23D7A">
              <w:rPr>
                <w:rFonts w:ascii="Calibri" w:hAnsi="Calibri" w:cs="Calibri"/>
              </w:rPr>
              <w:t>_</w:t>
            </w:r>
            <w:r>
              <w:rPr>
                <w:rFonts w:ascii="Calibri" w:hAnsi="Calibri" w:cs="Calibri"/>
              </w:rPr>
              <w:t>.</w:t>
            </w:r>
          </w:p>
          <w:p w14:paraId="2A5D48D1" w14:textId="6772B5B6" w:rsidR="005B7A78" w:rsidRDefault="005B7A78" w:rsidP="00D23D7A">
            <w:pPr>
              <w:spacing w:line="480" w:lineRule="auto"/>
              <w:rPr>
                <w:rFonts w:ascii="Calibri" w:hAnsi="Calibri" w:cs="Calibri"/>
              </w:rPr>
            </w:pPr>
            <w:r>
              <w:rPr>
                <w:rFonts w:ascii="Calibri" w:hAnsi="Calibri" w:cs="Calibri"/>
              </w:rPr>
              <w:t xml:space="preserve">_____________________________________ </w:t>
            </w:r>
            <w:r w:rsidR="00D23D7A">
              <w:rPr>
                <w:rFonts w:ascii="Calibri" w:hAnsi="Calibri" w:cs="Calibri"/>
              </w:rPr>
              <w:t>supports their goal because________________</w:t>
            </w:r>
          </w:p>
          <w:p w14:paraId="5D740C1F" w14:textId="36B1FD94" w:rsidR="00D23D7A" w:rsidRDefault="00D23D7A" w:rsidP="00D23D7A">
            <w:pPr>
              <w:spacing w:line="480" w:lineRule="auto"/>
              <w:rPr>
                <w:rFonts w:ascii="Calibri" w:hAnsi="Calibri" w:cs="Calibri"/>
              </w:rPr>
            </w:pPr>
            <w:r>
              <w:rPr>
                <w:rFonts w:ascii="Calibri" w:hAnsi="Calibri" w:cs="Calibri"/>
              </w:rPr>
              <w:t>___________________________________________________________________________</w:t>
            </w:r>
            <w:r>
              <w:rPr>
                <w:rFonts w:ascii="Calibri" w:hAnsi="Calibri" w:cs="Calibri"/>
              </w:rPr>
              <w:t>_</w:t>
            </w:r>
          </w:p>
          <w:p w14:paraId="1B1EA49F" w14:textId="6559F745" w:rsidR="00D23D7A" w:rsidRDefault="00D23D7A" w:rsidP="00D23D7A">
            <w:pPr>
              <w:spacing w:line="480" w:lineRule="auto"/>
              <w:rPr>
                <w:rFonts w:ascii="Calibri" w:hAnsi="Calibri" w:cs="Calibri"/>
              </w:rPr>
            </w:pPr>
            <w:r>
              <w:rPr>
                <w:rFonts w:ascii="Calibri" w:hAnsi="Calibri" w:cs="Calibri"/>
              </w:rPr>
              <w:t>___________________________________________________________________________</w:t>
            </w:r>
            <w:r>
              <w:rPr>
                <w:rFonts w:ascii="Calibri" w:hAnsi="Calibri" w:cs="Calibri"/>
              </w:rPr>
              <w:t>_</w:t>
            </w:r>
            <w:r>
              <w:rPr>
                <w:rFonts w:ascii="Calibri" w:hAnsi="Calibri" w:cs="Calibri"/>
              </w:rPr>
              <w:t>.</w:t>
            </w:r>
          </w:p>
        </w:tc>
      </w:tr>
      <w:tr w:rsidR="009B0AAC" w14:paraId="00F469AE" w14:textId="77777777" w:rsidTr="00D23D7A">
        <w:trPr>
          <w:trHeight w:val="1688"/>
        </w:trPr>
        <w:tc>
          <w:tcPr>
            <w:tcW w:w="1728" w:type="dxa"/>
          </w:tcPr>
          <w:p w14:paraId="5D3ED7A9" w14:textId="57BF357E" w:rsidR="009B0AAC" w:rsidRPr="005B7A78" w:rsidRDefault="009B0AAC" w:rsidP="009B0AAC">
            <w:pPr>
              <w:rPr>
                <w:b/>
                <w:sz w:val="22"/>
                <w:szCs w:val="22"/>
              </w:rPr>
            </w:pPr>
            <w:r w:rsidRPr="005B7A78">
              <w:rPr>
                <w:b/>
                <w:sz w:val="22"/>
                <w:szCs w:val="22"/>
              </w:rPr>
              <w:t xml:space="preserve">Thesis—Who should win the case and what </w:t>
            </w:r>
            <w:r w:rsidRPr="005B7A78">
              <w:rPr>
                <w:b/>
                <w:sz w:val="22"/>
                <w:szCs w:val="22"/>
              </w:rPr>
              <w:lastRenderedPageBreak/>
              <w:t>should they get?</w:t>
            </w:r>
          </w:p>
          <w:p w14:paraId="4EE4520C" w14:textId="77777777" w:rsidR="009B0AAC" w:rsidRPr="005B7A78" w:rsidRDefault="009B0AAC" w:rsidP="00221722">
            <w:pPr>
              <w:rPr>
                <w:b/>
                <w:sz w:val="22"/>
                <w:szCs w:val="22"/>
              </w:rPr>
            </w:pPr>
          </w:p>
        </w:tc>
        <w:tc>
          <w:tcPr>
            <w:tcW w:w="9423" w:type="dxa"/>
          </w:tcPr>
          <w:p w14:paraId="4F31BFA9" w14:textId="41E3326A" w:rsidR="009B0AAC" w:rsidRPr="005B7A78" w:rsidRDefault="009B0AAC" w:rsidP="009B0AAC">
            <w:pPr>
              <w:spacing w:line="360" w:lineRule="auto"/>
              <w:rPr>
                <w:b/>
                <w:sz w:val="22"/>
                <w:szCs w:val="22"/>
              </w:rPr>
            </w:pPr>
            <w:r w:rsidRPr="00D23D7A">
              <w:rPr>
                <w:b/>
                <w:szCs w:val="22"/>
              </w:rPr>
              <w:lastRenderedPageBreak/>
              <w:t xml:space="preserve">Based on all the laws in the case, </w:t>
            </w:r>
            <w:r w:rsidRPr="00D23D7A">
              <w:rPr>
                <w:rFonts w:ascii="Calibri" w:hAnsi="Calibri" w:cs="Calibri"/>
                <w:b/>
                <w:szCs w:val="22"/>
              </w:rPr>
              <w:t>___________</w:t>
            </w:r>
            <w:r w:rsidR="005B7A78" w:rsidRPr="00D23D7A">
              <w:rPr>
                <w:rFonts w:ascii="Calibri" w:hAnsi="Calibri" w:cs="Calibri"/>
                <w:b/>
                <w:szCs w:val="22"/>
              </w:rPr>
              <w:t xml:space="preserve">___________ should win the trial and receive </w:t>
            </w:r>
            <w:r w:rsidR="00D23D7A">
              <w:rPr>
                <w:rFonts w:ascii="Calibri" w:hAnsi="Calibri" w:cs="Calibri"/>
                <w:b/>
                <w:sz w:val="22"/>
                <w:szCs w:val="22"/>
              </w:rPr>
              <w:t>_</w:t>
            </w:r>
            <w:r w:rsidRPr="005B7A78">
              <w:rPr>
                <w:rFonts w:ascii="Calibri" w:hAnsi="Calibri" w:cs="Calibri"/>
                <w:b/>
                <w:sz w:val="22"/>
                <w:szCs w:val="22"/>
              </w:rPr>
              <w:t>___________________________________________________________________________</w:t>
            </w:r>
            <w:r w:rsidR="005B7A78">
              <w:rPr>
                <w:rFonts w:ascii="Calibri" w:hAnsi="Calibri" w:cs="Calibri"/>
                <w:b/>
                <w:sz w:val="22"/>
                <w:szCs w:val="22"/>
              </w:rPr>
              <w:t>______</w:t>
            </w:r>
          </w:p>
          <w:p w14:paraId="67FA1B41" w14:textId="47701078" w:rsidR="009B0AAC" w:rsidRPr="005B7A78" w:rsidRDefault="009B0AAC" w:rsidP="005B7A78">
            <w:pPr>
              <w:spacing w:line="360" w:lineRule="auto"/>
              <w:rPr>
                <w:b/>
                <w:sz w:val="22"/>
                <w:szCs w:val="22"/>
              </w:rPr>
            </w:pPr>
            <w:r w:rsidRPr="005B7A78">
              <w:rPr>
                <w:rFonts w:ascii="Calibri" w:hAnsi="Calibri" w:cs="Calibri"/>
                <w:b/>
                <w:sz w:val="22"/>
                <w:szCs w:val="22"/>
              </w:rPr>
              <w:lastRenderedPageBreak/>
              <w:t>___________________________________________________________________________</w:t>
            </w:r>
            <w:r w:rsidR="005B7A78">
              <w:rPr>
                <w:b/>
                <w:sz w:val="22"/>
                <w:szCs w:val="22"/>
              </w:rPr>
              <w:t>_______</w:t>
            </w:r>
            <w:r w:rsidR="00D23D7A">
              <w:rPr>
                <w:b/>
                <w:sz w:val="22"/>
                <w:szCs w:val="22"/>
              </w:rPr>
              <w:t>.</w:t>
            </w:r>
          </w:p>
        </w:tc>
      </w:tr>
    </w:tbl>
    <w:p w14:paraId="3B86DC41" w14:textId="77777777" w:rsidR="009B0AAC" w:rsidRDefault="009B0AAC" w:rsidP="00221722"/>
    <w:p w14:paraId="3FBC6B41" w14:textId="77777777" w:rsidR="009B0AAC" w:rsidRDefault="009B0AAC" w:rsidP="00221722"/>
    <w:p w14:paraId="3A6B600D" w14:textId="77777777" w:rsidR="009B0AAC" w:rsidRDefault="009B0AAC" w:rsidP="00221722"/>
    <w:tbl>
      <w:tblPr>
        <w:tblStyle w:val="TableGrid"/>
        <w:tblW w:w="11144" w:type="dxa"/>
        <w:tblLook w:val="04A0" w:firstRow="1" w:lastRow="0" w:firstColumn="1" w:lastColumn="0" w:noHBand="0" w:noVBand="1"/>
      </w:tblPr>
      <w:tblGrid>
        <w:gridCol w:w="6588"/>
        <w:gridCol w:w="2250"/>
        <w:gridCol w:w="2306"/>
      </w:tblGrid>
      <w:tr w:rsidR="00D23D7A" w14:paraId="63FF2B9C" w14:textId="77777777" w:rsidTr="00A14A9A">
        <w:tc>
          <w:tcPr>
            <w:tcW w:w="6588" w:type="dxa"/>
          </w:tcPr>
          <w:p w14:paraId="086F42EB" w14:textId="77777777" w:rsidR="00D23D7A" w:rsidRPr="00221722" w:rsidRDefault="00D23D7A" w:rsidP="00A14A9A">
            <w:pPr>
              <w:jc w:val="center"/>
              <w:rPr>
                <w:rFonts w:ascii="Calibri" w:hAnsi="Calibri"/>
                <w:b/>
                <w:sz w:val="28"/>
                <w:szCs w:val="28"/>
              </w:rPr>
            </w:pPr>
            <w:r w:rsidRPr="00221722">
              <w:rPr>
                <w:rFonts w:ascii="Calibri" w:hAnsi="Calibri"/>
                <w:b/>
                <w:sz w:val="28"/>
                <w:szCs w:val="28"/>
              </w:rPr>
              <w:t>Law</w:t>
            </w:r>
          </w:p>
        </w:tc>
        <w:tc>
          <w:tcPr>
            <w:tcW w:w="2250" w:type="dxa"/>
          </w:tcPr>
          <w:p w14:paraId="2F66E12D" w14:textId="77777777" w:rsidR="00D23D7A" w:rsidRPr="00221722" w:rsidRDefault="00D23D7A" w:rsidP="00A14A9A">
            <w:pPr>
              <w:jc w:val="center"/>
              <w:rPr>
                <w:rFonts w:ascii="Calibri" w:hAnsi="Calibri"/>
                <w:b/>
                <w:sz w:val="28"/>
                <w:szCs w:val="28"/>
              </w:rPr>
            </w:pPr>
            <w:r w:rsidRPr="00221722">
              <w:rPr>
                <w:rFonts w:ascii="Calibri" w:hAnsi="Calibri"/>
                <w:b/>
                <w:sz w:val="28"/>
                <w:szCs w:val="28"/>
              </w:rPr>
              <w:t>Who it helps</w:t>
            </w:r>
          </w:p>
        </w:tc>
        <w:tc>
          <w:tcPr>
            <w:tcW w:w="2306" w:type="dxa"/>
          </w:tcPr>
          <w:p w14:paraId="18D950D8" w14:textId="77777777" w:rsidR="00D23D7A" w:rsidRPr="00221722" w:rsidRDefault="00D23D7A" w:rsidP="00A14A9A">
            <w:pPr>
              <w:jc w:val="center"/>
              <w:rPr>
                <w:rFonts w:ascii="Calibri" w:hAnsi="Calibri"/>
                <w:b/>
                <w:sz w:val="28"/>
                <w:szCs w:val="28"/>
              </w:rPr>
            </w:pPr>
            <w:r w:rsidRPr="00221722">
              <w:rPr>
                <w:rFonts w:ascii="Calibri" w:hAnsi="Calibri"/>
                <w:b/>
                <w:sz w:val="28"/>
                <w:szCs w:val="28"/>
              </w:rPr>
              <w:t>Who it hurts</w:t>
            </w:r>
          </w:p>
        </w:tc>
      </w:tr>
      <w:tr w:rsidR="00D23D7A" w14:paraId="3B80CCCE" w14:textId="77777777" w:rsidTr="00A14A9A">
        <w:tc>
          <w:tcPr>
            <w:tcW w:w="6588" w:type="dxa"/>
          </w:tcPr>
          <w:p w14:paraId="4F38E1E7" w14:textId="77777777" w:rsidR="00D23D7A" w:rsidRPr="00221722" w:rsidRDefault="00D23D7A" w:rsidP="00A14A9A">
            <w:pPr>
              <w:spacing w:line="276" w:lineRule="auto"/>
              <w:rPr>
                <w:rFonts w:ascii="Calibri" w:hAnsi="Calibri" w:cs="Calibri"/>
                <w:b/>
              </w:rPr>
            </w:pPr>
            <w:r w:rsidRPr="00221722">
              <w:rPr>
                <w:rFonts w:ascii="Calibri" w:hAnsi="Calibri" w:cs="Calibri"/>
                <w:b/>
              </w:rPr>
              <w:t>International Treaties on Slave Trade as of the early 1800s</w:t>
            </w:r>
            <w:r>
              <w:rPr>
                <w:rFonts w:ascii="Calibri" w:hAnsi="Calibri" w:cs="Calibri"/>
              </w:rPr>
              <w:t>-</w:t>
            </w:r>
            <w:r w:rsidRPr="00221722">
              <w:rPr>
                <w:rFonts w:ascii="Calibri" w:hAnsi="Calibri" w:cs="Calibri"/>
                <w:szCs w:val="28"/>
              </w:rPr>
              <w:t>All</w:t>
            </w:r>
            <w:r w:rsidRPr="004854F3">
              <w:rPr>
                <w:rFonts w:ascii="Calibri" w:hAnsi="Calibri" w:cs="Calibri"/>
                <w:szCs w:val="28"/>
              </w:rPr>
              <w:t xml:space="preserve"> International treaties in effect in </w:t>
            </w:r>
            <w:r>
              <w:rPr>
                <w:rFonts w:ascii="Calibri" w:hAnsi="Calibri" w:cs="Calibri"/>
                <w:szCs w:val="28"/>
              </w:rPr>
              <w:t>the 1800s</w:t>
            </w:r>
            <w:r w:rsidRPr="004854F3">
              <w:rPr>
                <w:rFonts w:ascii="Calibri" w:hAnsi="Calibri" w:cs="Calibri"/>
                <w:szCs w:val="28"/>
              </w:rPr>
              <w:t xml:space="preserve"> prohibited kidnapping of free Africans for the slave trade.</w:t>
            </w:r>
          </w:p>
        </w:tc>
        <w:tc>
          <w:tcPr>
            <w:tcW w:w="2250" w:type="dxa"/>
          </w:tcPr>
          <w:p w14:paraId="543F39C7" w14:textId="77777777" w:rsidR="00D23D7A" w:rsidRDefault="00D23D7A" w:rsidP="00A14A9A">
            <w:r>
              <w:t>The Africans</w:t>
            </w:r>
          </w:p>
        </w:tc>
        <w:tc>
          <w:tcPr>
            <w:tcW w:w="2306" w:type="dxa"/>
          </w:tcPr>
          <w:p w14:paraId="18985F7C" w14:textId="77777777" w:rsidR="00D23D7A" w:rsidRDefault="00D23D7A" w:rsidP="00A14A9A">
            <w:r>
              <w:t xml:space="preserve">Lt. </w:t>
            </w:r>
            <w:proofErr w:type="spellStart"/>
            <w:r>
              <w:t>Gedney</w:t>
            </w:r>
            <w:proofErr w:type="spellEnd"/>
          </w:p>
          <w:p w14:paraId="2893E9DF" w14:textId="77777777" w:rsidR="00D23D7A" w:rsidRDefault="00D23D7A" w:rsidP="00A14A9A">
            <w:r>
              <w:t>Montez and Ruiz</w:t>
            </w:r>
          </w:p>
          <w:p w14:paraId="4D7FD0F9" w14:textId="77777777" w:rsidR="00D23D7A" w:rsidRDefault="00D23D7A" w:rsidP="00A14A9A">
            <w:r>
              <w:t>Spanish Government</w:t>
            </w:r>
          </w:p>
        </w:tc>
      </w:tr>
      <w:tr w:rsidR="00D23D7A" w14:paraId="1B8AC9DD" w14:textId="77777777" w:rsidTr="00A14A9A">
        <w:tc>
          <w:tcPr>
            <w:tcW w:w="6588" w:type="dxa"/>
          </w:tcPr>
          <w:p w14:paraId="573DC756" w14:textId="77777777" w:rsidR="00D23D7A" w:rsidRDefault="00D23D7A" w:rsidP="00A14A9A">
            <w:r>
              <w:rPr>
                <w:rFonts w:ascii="Calibri" w:hAnsi="Calibri" w:cs="Calibri"/>
                <w:b/>
              </w:rPr>
              <w:t>I</w:t>
            </w:r>
            <w:r w:rsidRPr="00284FF2">
              <w:rPr>
                <w:rFonts w:ascii="Calibri" w:hAnsi="Calibri" w:cs="Calibri"/>
                <w:b/>
              </w:rPr>
              <w:t>nternational Salvage Law-</w:t>
            </w:r>
            <w:r w:rsidRPr="00284FF2">
              <w:rPr>
                <w:rFonts w:ascii="Calibri" w:hAnsi="Calibri" w:cs="Calibri"/>
              </w:rPr>
              <w:t xml:space="preserve"> </w:t>
            </w:r>
            <w:r w:rsidRPr="00284FF2">
              <w:rPr>
                <w:rFonts w:ascii="Calibri" w:eastAsia="Times New Roman" w:hAnsi="Calibri" w:cs="Calibri"/>
                <w:szCs w:val="28"/>
              </w:rPr>
              <w:t>Under widely accepted international law still in effect, ships that are either sinking or out of control</w:t>
            </w:r>
            <w:r w:rsidRPr="00284FF2">
              <w:rPr>
                <w:rFonts w:ascii="Calibri" w:eastAsia="Times New Roman" w:hAnsi="Calibri" w:cs="Calibri"/>
                <w:b/>
                <w:i/>
                <w:szCs w:val="28"/>
              </w:rPr>
              <w:t>,</w:t>
            </w:r>
            <w:r w:rsidRPr="00284FF2">
              <w:rPr>
                <w:rFonts w:ascii="Calibri" w:eastAsia="Times New Roman" w:hAnsi="Calibri" w:cs="Calibri"/>
                <w:szCs w:val="28"/>
              </w:rPr>
              <w:t xml:space="preserve"> and the property on that ship, are subject to claims (salvage rights) made by those who rescue them.</w:t>
            </w:r>
          </w:p>
        </w:tc>
        <w:tc>
          <w:tcPr>
            <w:tcW w:w="2250" w:type="dxa"/>
          </w:tcPr>
          <w:p w14:paraId="78151989" w14:textId="77777777" w:rsidR="00D23D7A" w:rsidRDefault="00D23D7A" w:rsidP="00A14A9A">
            <w:r>
              <w:t xml:space="preserve">Lt. </w:t>
            </w:r>
            <w:proofErr w:type="spellStart"/>
            <w:r>
              <w:t>Gedney</w:t>
            </w:r>
            <w:proofErr w:type="spellEnd"/>
          </w:p>
        </w:tc>
        <w:tc>
          <w:tcPr>
            <w:tcW w:w="2306" w:type="dxa"/>
          </w:tcPr>
          <w:p w14:paraId="5C81A12B" w14:textId="77777777" w:rsidR="00D23D7A" w:rsidRDefault="00D23D7A" w:rsidP="00A14A9A">
            <w:r>
              <w:t>Montez and Ruiz</w:t>
            </w:r>
          </w:p>
          <w:p w14:paraId="7410C6F5" w14:textId="77777777" w:rsidR="00D23D7A" w:rsidRDefault="00D23D7A" w:rsidP="00A14A9A">
            <w:r>
              <w:t>Spanish Government</w:t>
            </w:r>
          </w:p>
          <w:p w14:paraId="42ADAB20" w14:textId="77777777" w:rsidR="00D23D7A" w:rsidRDefault="00D23D7A" w:rsidP="00A14A9A">
            <w:r>
              <w:t>Africans</w:t>
            </w:r>
          </w:p>
        </w:tc>
      </w:tr>
      <w:tr w:rsidR="00D23D7A" w14:paraId="1FA9F2FD" w14:textId="77777777" w:rsidTr="00A14A9A">
        <w:tc>
          <w:tcPr>
            <w:tcW w:w="6588" w:type="dxa"/>
          </w:tcPr>
          <w:p w14:paraId="366ED197" w14:textId="77777777" w:rsidR="00D23D7A" w:rsidRPr="00221722" w:rsidRDefault="00D23D7A" w:rsidP="00A14A9A">
            <w:pPr>
              <w:spacing w:line="276" w:lineRule="auto"/>
              <w:rPr>
                <w:rFonts w:ascii="Calibri" w:hAnsi="Calibri" w:cs="Calibri"/>
              </w:rPr>
            </w:pPr>
            <w:r w:rsidRPr="00221722">
              <w:rPr>
                <w:rFonts w:ascii="Calibri" w:hAnsi="Calibri" w:cs="Calibri"/>
                <w:b/>
              </w:rPr>
              <w:t>Pinckney’s Treaty of 1795 between U.S. &amp; Spain</w:t>
            </w:r>
            <w:r>
              <w:rPr>
                <w:rFonts w:ascii="Calibri" w:hAnsi="Calibri" w:cs="Calibri"/>
              </w:rPr>
              <w:t>-</w:t>
            </w:r>
            <w:r w:rsidRPr="004854F3">
              <w:rPr>
                <w:rFonts w:ascii="Calibri" w:eastAsia="Times New Roman" w:hAnsi="Calibri" w:cs="Calibri"/>
                <w:szCs w:val="28"/>
              </w:rPr>
              <w:t>A treaty between the United States and Spain stating that any ships and cargo that are “rescued out of the hands of any pirates or robbers on the high seas” shall be restored to their true owners.</w:t>
            </w:r>
          </w:p>
        </w:tc>
        <w:tc>
          <w:tcPr>
            <w:tcW w:w="2250" w:type="dxa"/>
          </w:tcPr>
          <w:p w14:paraId="546B716F" w14:textId="77777777" w:rsidR="00D23D7A" w:rsidRDefault="00D23D7A" w:rsidP="00A14A9A">
            <w:r>
              <w:t>Montez and Ruiz</w:t>
            </w:r>
          </w:p>
          <w:p w14:paraId="38EB9886" w14:textId="77777777" w:rsidR="00D23D7A" w:rsidRDefault="00D23D7A" w:rsidP="00A14A9A">
            <w:r>
              <w:t>Spanish Government</w:t>
            </w:r>
          </w:p>
        </w:tc>
        <w:tc>
          <w:tcPr>
            <w:tcW w:w="2306" w:type="dxa"/>
          </w:tcPr>
          <w:p w14:paraId="4147276B" w14:textId="77777777" w:rsidR="00D23D7A" w:rsidRDefault="00D23D7A" w:rsidP="00A14A9A">
            <w:r>
              <w:t xml:space="preserve">Lt. </w:t>
            </w:r>
            <w:proofErr w:type="spellStart"/>
            <w:r>
              <w:t>Gedney</w:t>
            </w:r>
            <w:proofErr w:type="spellEnd"/>
          </w:p>
          <w:p w14:paraId="61C00C6F" w14:textId="77777777" w:rsidR="00D23D7A" w:rsidRDefault="00D23D7A" w:rsidP="00A14A9A"/>
        </w:tc>
      </w:tr>
      <w:tr w:rsidR="00D23D7A" w14:paraId="74C28275" w14:textId="77777777" w:rsidTr="00A14A9A">
        <w:tc>
          <w:tcPr>
            <w:tcW w:w="6588" w:type="dxa"/>
          </w:tcPr>
          <w:p w14:paraId="55DBA6A1" w14:textId="77777777" w:rsidR="00D23D7A" w:rsidRPr="00221722" w:rsidRDefault="00D23D7A" w:rsidP="00A14A9A">
            <w:pPr>
              <w:spacing w:line="276" w:lineRule="auto"/>
              <w:rPr>
                <w:rFonts w:ascii="Calibri" w:hAnsi="Calibri" w:cs="Calibri"/>
                <w:b/>
                <w:u w:val="single"/>
              </w:rPr>
            </w:pPr>
            <w:bookmarkStart w:id="1" w:name="_GoBack" w:colFirst="2" w:colLast="2"/>
            <w:r w:rsidRPr="00221722">
              <w:rPr>
                <w:rFonts w:ascii="Calibri" w:hAnsi="Calibri" w:cs="Calibri"/>
                <w:b/>
              </w:rPr>
              <w:t>U.S. Federal Slave Trade Law of 1808</w:t>
            </w:r>
            <w:r>
              <w:rPr>
                <w:rFonts w:ascii="Calibri" w:hAnsi="Calibri" w:cs="Calibri"/>
              </w:rPr>
              <w:t>-</w:t>
            </w:r>
            <w:r w:rsidRPr="00221722">
              <w:rPr>
                <w:rFonts w:ascii="Calibri" w:eastAsia="Times New Roman" w:hAnsi="Calibri" w:cs="Calibri"/>
                <w:szCs w:val="28"/>
              </w:rPr>
              <w:t>Outlawed</w:t>
            </w:r>
            <w:r w:rsidRPr="004854F3">
              <w:rPr>
                <w:rFonts w:ascii="Calibri" w:eastAsia="Times New Roman" w:hAnsi="Calibri" w:cs="Calibri"/>
                <w:b/>
                <w:szCs w:val="28"/>
              </w:rPr>
              <w:t xml:space="preserve"> </w:t>
            </w:r>
            <w:r w:rsidRPr="004854F3">
              <w:rPr>
                <w:rFonts w:ascii="Calibri" w:eastAsia="Times New Roman" w:hAnsi="Calibri" w:cs="Calibri"/>
                <w:szCs w:val="28"/>
              </w:rPr>
              <w:t>the importation of slaves into the United States after 1808, but did not free persons who were already considered slaves.</w:t>
            </w:r>
          </w:p>
          <w:p w14:paraId="66945CB5" w14:textId="77777777" w:rsidR="00D23D7A" w:rsidRDefault="00D23D7A" w:rsidP="00A14A9A"/>
        </w:tc>
        <w:tc>
          <w:tcPr>
            <w:tcW w:w="2250" w:type="dxa"/>
          </w:tcPr>
          <w:p w14:paraId="64B56D02" w14:textId="77777777" w:rsidR="00D23D7A" w:rsidRDefault="00D23D7A" w:rsidP="00A14A9A">
            <w:r>
              <w:t>Africans</w:t>
            </w:r>
          </w:p>
          <w:p w14:paraId="1F23DD17" w14:textId="77777777" w:rsidR="00D23D7A" w:rsidRDefault="00D23D7A" w:rsidP="00A14A9A"/>
          <w:p w14:paraId="3DE57C65" w14:textId="2E70DAC1" w:rsidR="00D23D7A" w:rsidRDefault="00D23D7A" w:rsidP="00D23D7A">
            <w:r>
              <w:t>[Montez and Ruiz may use this law and argue that</w:t>
            </w:r>
            <w:r>
              <w:t xml:space="preserve"> they bought the slaves in Cuba where it was </w:t>
            </w:r>
            <w:r>
              <w:t>legal</w:t>
            </w:r>
          </w:p>
        </w:tc>
        <w:tc>
          <w:tcPr>
            <w:tcW w:w="2306" w:type="dxa"/>
          </w:tcPr>
          <w:p w14:paraId="27E1FBA5" w14:textId="77777777" w:rsidR="00D23D7A" w:rsidRDefault="00D23D7A" w:rsidP="00A14A9A">
            <w:r>
              <w:t>Montez and Ruiz</w:t>
            </w:r>
          </w:p>
          <w:p w14:paraId="237FB153" w14:textId="77777777" w:rsidR="00D23D7A" w:rsidRDefault="00D23D7A" w:rsidP="00A14A9A">
            <w:r>
              <w:t>Spanish Government</w:t>
            </w:r>
          </w:p>
        </w:tc>
      </w:tr>
      <w:bookmarkEnd w:id="1"/>
      <w:tr w:rsidR="00D23D7A" w14:paraId="3EFE4734" w14:textId="77777777" w:rsidTr="00A14A9A">
        <w:tc>
          <w:tcPr>
            <w:tcW w:w="6588" w:type="dxa"/>
          </w:tcPr>
          <w:p w14:paraId="6513C361" w14:textId="77777777" w:rsidR="00D23D7A" w:rsidRPr="00221722" w:rsidRDefault="00D23D7A" w:rsidP="00A14A9A">
            <w:pPr>
              <w:spacing w:line="276" w:lineRule="auto"/>
              <w:rPr>
                <w:rFonts w:ascii="Calibri" w:eastAsia="Times New Roman" w:hAnsi="Calibri" w:cs="Calibri"/>
                <w:szCs w:val="28"/>
              </w:rPr>
            </w:pPr>
            <w:r w:rsidRPr="00221722">
              <w:rPr>
                <w:rFonts w:ascii="Calibri" w:hAnsi="Calibri" w:cs="Calibri"/>
                <w:b/>
              </w:rPr>
              <w:t>Connecticut State Law</w:t>
            </w:r>
            <w:r>
              <w:rPr>
                <w:rFonts w:ascii="Calibri" w:eastAsia="Times New Roman" w:hAnsi="Calibri" w:cs="Calibri"/>
                <w:szCs w:val="28"/>
              </w:rPr>
              <w:t>-</w:t>
            </w:r>
            <w:r w:rsidRPr="004854F3">
              <w:rPr>
                <w:rFonts w:ascii="Calibri" w:eastAsia="Times New Roman" w:hAnsi="Calibri" w:cs="Calibri"/>
                <w:szCs w:val="28"/>
              </w:rPr>
              <w:t>Slaves were legally recognized as property in Connecticut at</w:t>
            </w:r>
            <w:r w:rsidRPr="004854F3">
              <w:rPr>
                <w:rFonts w:ascii="Calibri" w:eastAsia="Times New Roman" w:hAnsi="Calibri" w:cs="Calibri"/>
                <w:b/>
                <w:szCs w:val="28"/>
              </w:rPr>
              <w:t xml:space="preserve"> </w:t>
            </w:r>
            <w:r w:rsidRPr="004854F3">
              <w:rPr>
                <w:rFonts w:ascii="Calibri" w:eastAsia="Times New Roman" w:hAnsi="Calibri" w:cs="Calibri"/>
                <w:szCs w:val="28"/>
              </w:rPr>
              <w:t xml:space="preserve">the time of the Amistad case.  </w:t>
            </w:r>
          </w:p>
          <w:p w14:paraId="423B4A43" w14:textId="77777777" w:rsidR="00D23D7A" w:rsidRDefault="00D23D7A" w:rsidP="00A14A9A"/>
        </w:tc>
        <w:tc>
          <w:tcPr>
            <w:tcW w:w="2250" w:type="dxa"/>
          </w:tcPr>
          <w:p w14:paraId="779CC700" w14:textId="77777777" w:rsidR="00D23D7A" w:rsidRDefault="00D23D7A" w:rsidP="00A14A9A">
            <w:r>
              <w:t xml:space="preserve">Lt. </w:t>
            </w:r>
            <w:proofErr w:type="spellStart"/>
            <w:r>
              <w:t>Gedney</w:t>
            </w:r>
            <w:proofErr w:type="spellEnd"/>
          </w:p>
          <w:p w14:paraId="548B42F6" w14:textId="77777777" w:rsidR="00D23D7A" w:rsidRDefault="00D23D7A" w:rsidP="00A14A9A">
            <w:r>
              <w:t>Montez and Ruiz</w:t>
            </w:r>
          </w:p>
          <w:p w14:paraId="7D94A9DC" w14:textId="77777777" w:rsidR="00D23D7A" w:rsidRDefault="00D23D7A" w:rsidP="00A14A9A">
            <w:r w:rsidRPr="009B3D2B">
              <w:t>Spanish Government</w:t>
            </w:r>
          </w:p>
        </w:tc>
        <w:tc>
          <w:tcPr>
            <w:tcW w:w="2306" w:type="dxa"/>
          </w:tcPr>
          <w:p w14:paraId="4B455C99" w14:textId="77777777" w:rsidR="00D23D7A" w:rsidRDefault="00D23D7A" w:rsidP="00A14A9A">
            <w:r>
              <w:t>The Africans</w:t>
            </w:r>
          </w:p>
        </w:tc>
      </w:tr>
      <w:tr w:rsidR="00D23D7A" w14:paraId="10F00DA6" w14:textId="77777777" w:rsidTr="00A14A9A">
        <w:tc>
          <w:tcPr>
            <w:tcW w:w="6588" w:type="dxa"/>
          </w:tcPr>
          <w:p w14:paraId="3BFE65C4" w14:textId="77777777" w:rsidR="00D23D7A" w:rsidRPr="00221722" w:rsidRDefault="00D23D7A" w:rsidP="00A14A9A">
            <w:pPr>
              <w:spacing w:line="276" w:lineRule="auto"/>
              <w:rPr>
                <w:rFonts w:ascii="Calibri" w:hAnsi="Calibri" w:cs="Calibri"/>
                <w:b/>
              </w:rPr>
            </w:pPr>
            <w:r w:rsidRPr="00221722">
              <w:rPr>
                <w:rFonts w:ascii="Calibri" w:hAnsi="Calibri" w:cs="Calibri"/>
                <w:b/>
              </w:rPr>
              <w:t>Spanish Law on Slavery of 1811</w:t>
            </w:r>
            <w:r>
              <w:rPr>
                <w:rFonts w:ascii="Calibri" w:hAnsi="Calibri" w:cs="Calibri"/>
              </w:rPr>
              <w:t>-</w:t>
            </w:r>
            <w:r w:rsidRPr="00221722">
              <w:rPr>
                <w:rFonts w:ascii="Calibri" w:hAnsi="Calibri" w:cs="Calibri"/>
              </w:rPr>
              <w:t>Outlawed</w:t>
            </w:r>
            <w:r w:rsidRPr="004854F3">
              <w:rPr>
                <w:rFonts w:ascii="Calibri" w:hAnsi="Calibri" w:cs="Calibri"/>
              </w:rPr>
              <w:t xml:space="preserve"> slavery in both Spain and its colonies with the exception of the Caribbean Islands (including Cuba) and slaves born before 1820 who were of Spanish origin.</w:t>
            </w:r>
          </w:p>
        </w:tc>
        <w:tc>
          <w:tcPr>
            <w:tcW w:w="2250" w:type="dxa"/>
          </w:tcPr>
          <w:p w14:paraId="2992DBCF" w14:textId="77777777" w:rsidR="00D23D7A" w:rsidRDefault="00D23D7A" w:rsidP="00A14A9A">
            <w:r>
              <w:t>Montez and Ruiz</w:t>
            </w:r>
          </w:p>
          <w:p w14:paraId="0207523E" w14:textId="77777777" w:rsidR="00D23D7A" w:rsidRDefault="00D23D7A" w:rsidP="00A14A9A"/>
          <w:p w14:paraId="6DEAD748" w14:textId="77777777" w:rsidR="00D23D7A" w:rsidRDefault="00D23D7A" w:rsidP="00A14A9A">
            <w:r>
              <w:t>[Africans could use this law to argue bought in Africa]</w:t>
            </w:r>
          </w:p>
        </w:tc>
        <w:tc>
          <w:tcPr>
            <w:tcW w:w="2306" w:type="dxa"/>
          </w:tcPr>
          <w:p w14:paraId="6551DF4A" w14:textId="77777777" w:rsidR="00D23D7A" w:rsidRDefault="00D23D7A" w:rsidP="00A14A9A">
            <w:r>
              <w:t>Africans</w:t>
            </w:r>
          </w:p>
        </w:tc>
      </w:tr>
    </w:tbl>
    <w:p w14:paraId="3F3A4E74" w14:textId="77777777" w:rsidR="00221722" w:rsidRDefault="00221722" w:rsidP="00221722"/>
    <w:sectPr w:rsidR="00221722" w:rsidSect="00221722">
      <w:pgSz w:w="12240" w:h="15840"/>
      <w:pgMar w:top="720" w:right="720" w:bottom="720" w:left="72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ena Allison" w:date="2015-04-26T16:42:00Z" w:initials="KA">
    <w:p w14:paraId="3AE08F35" w14:textId="77777777" w:rsidR="00C13036" w:rsidRDefault="00C13036" w:rsidP="00221722">
      <w:pPr>
        <w:pStyle w:val="CommentText"/>
      </w:pPr>
      <w:r>
        <w:rPr>
          <w:rStyle w:val="CommentReference"/>
        </w:rPr>
        <w:annotationRef/>
      </w:r>
      <w:r>
        <w:t>This will be used in the paper.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01A81" w14:textId="77777777" w:rsidR="00D87D19" w:rsidRDefault="00D87D19" w:rsidP="009B3D2B">
      <w:r>
        <w:separator/>
      </w:r>
    </w:p>
  </w:endnote>
  <w:endnote w:type="continuationSeparator" w:id="0">
    <w:p w14:paraId="1D12AF00" w14:textId="77777777" w:rsidR="00D87D19" w:rsidRDefault="00D87D19" w:rsidP="009B3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9DA3D" w14:textId="77777777" w:rsidR="00D87D19" w:rsidRDefault="00D87D19" w:rsidP="009B3D2B">
      <w:r>
        <w:separator/>
      </w:r>
    </w:p>
  </w:footnote>
  <w:footnote w:type="continuationSeparator" w:id="0">
    <w:p w14:paraId="04D9ECEA" w14:textId="77777777" w:rsidR="00D87D19" w:rsidRDefault="00D87D19" w:rsidP="009B3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2F874" w14:textId="77777777" w:rsidR="009B3D2B" w:rsidRDefault="00D23D7A">
    <w:pPr>
      <w:pStyle w:val="Header"/>
    </w:pPr>
    <w:sdt>
      <w:sdtPr>
        <w:id w:val="171999623"/>
        <w:placeholder>
          <w:docPart w:val="E9366BBA58E48E4DAA951A8BC8EC356A"/>
        </w:placeholder>
        <w:temporary/>
        <w:showingPlcHdr/>
      </w:sdtPr>
      <w:sdtEndPr/>
      <w:sdtContent>
        <w:r w:rsidR="009B3D2B">
          <w:t>[Type text]</w:t>
        </w:r>
      </w:sdtContent>
    </w:sdt>
    <w:r w:rsidR="009B3D2B">
      <w:ptab w:relativeTo="margin" w:alignment="center" w:leader="none"/>
    </w:r>
    <w:sdt>
      <w:sdtPr>
        <w:id w:val="171999624"/>
        <w:placeholder>
          <w:docPart w:val="57B201278DED8B43804F155196476A2D"/>
        </w:placeholder>
        <w:temporary/>
        <w:showingPlcHdr/>
      </w:sdtPr>
      <w:sdtEndPr/>
      <w:sdtContent>
        <w:r w:rsidR="009B3D2B">
          <w:t>[Type text]</w:t>
        </w:r>
      </w:sdtContent>
    </w:sdt>
    <w:r w:rsidR="009B3D2B">
      <w:ptab w:relativeTo="margin" w:alignment="right" w:leader="none"/>
    </w:r>
    <w:sdt>
      <w:sdtPr>
        <w:id w:val="171999625"/>
        <w:placeholder>
          <w:docPart w:val="3BC19B2D275ED94BB86540A082F8EC8F"/>
        </w:placeholder>
        <w:temporary/>
        <w:showingPlcHdr/>
      </w:sdtPr>
      <w:sdtEndPr/>
      <w:sdtContent>
        <w:r w:rsidR="009B3D2B">
          <w:t>[Type text]</w:t>
        </w:r>
      </w:sdtContent>
    </w:sdt>
  </w:p>
  <w:p w14:paraId="3D722D18" w14:textId="77777777" w:rsidR="009B3D2B" w:rsidRDefault="009B3D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D1EB1" w14:textId="77777777" w:rsidR="009B3D2B" w:rsidRDefault="009B3D2B">
    <w:pPr>
      <w:pStyle w:val="Header"/>
    </w:pPr>
    <w:r>
      <w:t>Name_______________________________________</w:t>
    </w:r>
    <w:r>
      <w:ptab w:relativeTo="margin" w:alignment="center" w:leader="none"/>
    </w:r>
    <w:r>
      <w:t xml:space="preserve">   Period_____</w:t>
    </w:r>
    <w:r>
      <w:ptab w:relativeTo="margin" w:alignment="right" w:leader="none"/>
    </w:r>
    <w:r>
      <w:t>Date_________</w:t>
    </w:r>
  </w:p>
  <w:p w14:paraId="272F5E45" w14:textId="77777777" w:rsidR="009B3D2B" w:rsidRDefault="009B3D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A6ACB"/>
    <w:multiLevelType w:val="hybridMultilevel"/>
    <w:tmpl w:val="7DE4F83E"/>
    <w:lvl w:ilvl="0" w:tplc="36BAF9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722"/>
    <w:rsid w:val="00221722"/>
    <w:rsid w:val="005B7A78"/>
    <w:rsid w:val="0096246D"/>
    <w:rsid w:val="009B0AAC"/>
    <w:rsid w:val="009B3D2B"/>
    <w:rsid w:val="00AF4AC0"/>
    <w:rsid w:val="00BD1770"/>
    <w:rsid w:val="00C13036"/>
    <w:rsid w:val="00C8467F"/>
    <w:rsid w:val="00D23D7A"/>
    <w:rsid w:val="00D342D6"/>
    <w:rsid w:val="00D87D19"/>
    <w:rsid w:val="00D91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4043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722"/>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221722"/>
    <w:rPr>
      <w:sz w:val="16"/>
      <w:szCs w:val="16"/>
    </w:rPr>
  </w:style>
  <w:style w:type="paragraph" w:styleId="CommentText">
    <w:name w:val="annotation text"/>
    <w:basedOn w:val="Normal"/>
    <w:link w:val="CommentTextChar"/>
    <w:semiHidden/>
    <w:rsid w:val="00221722"/>
    <w:rPr>
      <w:sz w:val="20"/>
    </w:rPr>
  </w:style>
  <w:style w:type="character" w:customStyle="1" w:styleId="CommentTextChar">
    <w:name w:val="Comment Text Char"/>
    <w:basedOn w:val="DefaultParagraphFont"/>
    <w:link w:val="CommentText"/>
    <w:semiHidden/>
    <w:rsid w:val="00221722"/>
    <w:rPr>
      <w:rFonts w:ascii="Times" w:eastAsia="Times" w:hAnsi="Times"/>
      <w:lang w:eastAsia="en-US"/>
    </w:rPr>
  </w:style>
  <w:style w:type="paragraph" w:styleId="BalloonText">
    <w:name w:val="Balloon Text"/>
    <w:basedOn w:val="Normal"/>
    <w:link w:val="BalloonTextChar"/>
    <w:uiPriority w:val="99"/>
    <w:semiHidden/>
    <w:unhideWhenUsed/>
    <w:rsid w:val="002217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1722"/>
    <w:rPr>
      <w:rFonts w:ascii="Lucida Grande" w:eastAsia="Times" w:hAnsi="Lucida Grande" w:cs="Lucida Grande"/>
      <w:sz w:val="18"/>
      <w:szCs w:val="18"/>
      <w:lang w:eastAsia="en-US"/>
    </w:rPr>
  </w:style>
  <w:style w:type="character" w:customStyle="1" w:styleId="defbody1">
    <w:name w:val="defbody1"/>
    <w:rsid w:val="00221722"/>
    <w:rPr>
      <w:b w:val="0"/>
      <w:bCs w:val="0"/>
    </w:rPr>
  </w:style>
  <w:style w:type="table" w:styleId="TableGrid">
    <w:name w:val="Table Grid"/>
    <w:basedOn w:val="TableNormal"/>
    <w:uiPriority w:val="59"/>
    <w:rsid w:val="00221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B3D2B"/>
    <w:pPr>
      <w:tabs>
        <w:tab w:val="center" w:pos="4320"/>
        <w:tab w:val="right" w:pos="8640"/>
      </w:tabs>
    </w:pPr>
  </w:style>
  <w:style w:type="character" w:customStyle="1" w:styleId="HeaderChar">
    <w:name w:val="Header Char"/>
    <w:basedOn w:val="DefaultParagraphFont"/>
    <w:link w:val="Header"/>
    <w:uiPriority w:val="99"/>
    <w:rsid w:val="009B3D2B"/>
    <w:rPr>
      <w:rFonts w:ascii="Times" w:eastAsia="Times" w:hAnsi="Times"/>
      <w:sz w:val="24"/>
      <w:lang w:eastAsia="en-US"/>
    </w:rPr>
  </w:style>
  <w:style w:type="paragraph" w:styleId="Footer">
    <w:name w:val="footer"/>
    <w:basedOn w:val="Normal"/>
    <w:link w:val="FooterChar"/>
    <w:uiPriority w:val="99"/>
    <w:unhideWhenUsed/>
    <w:rsid w:val="009B3D2B"/>
    <w:pPr>
      <w:tabs>
        <w:tab w:val="center" w:pos="4320"/>
        <w:tab w:val="right" w:pos="8640"/>
      </w:tabs>
    </w:pPr>
  </w:style>
  <w:style w:type="character" w:customStyle="1" w:styleId="FooterChar">
    <w:name w:val="Footer Char"/>
    <w:basedOn w:val="DefaultParagraphFont"/>
    <w:link w:val="Footer"/>
    <w:uiPriority w:val="99"/>
    <w:rsid w:val="009B3D2B"/>
    <w:rPr>
      <w:rFonts w:ascii="Times" w:eastAsia="Times" w:hAnsi="Time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722"/>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221722"/>
    <w:rPr>
      <w:sz w:val="16"/>
      <w:szCs w:val="16"/>
    </w:rPr>
  </w:style>
  <w:style w:type="paragraph" w:styleId="CommentText">
    <w:name w:val="annotation text"/>
    <w:basedOn w:val="Normal"/>
    <w:link w:val="CommentTextChar"/>
    <w:semiHidden/>
    <w:rsid w:val="00221722"/>
    <w:rPr>
      <w:sz w:val="20"/>
    </w:rPr>
  </w:style>
  <w:style w:type="character" w:customStyle="1" w:styleId="CommentTextChar">
    <w:name w:val="Comment Text Char"/>
    <w:basedOn w:val="DefaultParagraphFont"/>
    <w:link w:val="CommentText"/>
    <w:semiHidden/>
    <w:rsid w:val="00221722"/>
    <w:rPr>
      <w:rFonts w:ascii="Times" w:eastAsia="Times" w:hAnsi="Times"/>
      <w:lang w:eastAsia="en-US"/>
    </w:rPr>
  </w:style>
  <w:style w:type="paragraph" w:styleId="BalloonText">
    <w:name w:val="Balloon Text"/>
    <w:basedOn w:val="Normal"/>
    <w:link w:val="BalloonTextChar"/>
    <w:uiPriority w:val="99"/>
    <w:semiHidden/>
    <w:unhideWhenUsed/>
    <w:rsid w:val="002217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1722"/>
    <w:rPr>
      <w:rFonts w:ascii="Lucida Grande" w:eastAsia="Times" w:hAnsi="Lucida Grande" w:cs="Lucida Grande"/>
      <w:sz w:val="18"/>
      <w:szCs w:val="18"/>
      <w:lang w:eastAsia="en-US"/>
    </w:rPr>
  </w:style>
  <w:style w:type="character" w:customStyle="1" w:styleId="defbody1">
    <w:name w:val="defbody1"/>
    <w:rsid w:val="00221722"/>
    <w:rPr>
      <w:b w:val="0"/>
      <w:bCs w:val="0"/>
    </w:rPr>
  </w:style>
  <w:style w:type="table" w:styleId="TableGrid">
    <w:name w:val="Table Grid"/>
    <w:basedOn w:val="TableNormal"/>
    <w:uiPriority w:val="59"/>
    <w:rsid w:val="00221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B3D2B"/>
    <w:pPr>
      <w:tabs>
        <w:tab w:val="center" w:pos="4320"/>
        <w:tab w:val="right" w:pos="8640"/>
      </w:tabs>
    </w:pPr>
  </w:style>
  <w:style w:type="character" w:customStyle="1" w:styleId="HeaderChar">
    <w:name w:val="Header Char"/>
    <w:basedOn w:val="DefaultParagraphFont"/>
    <w:link w:val="Header"/>
    <w:uiPriority w:val="99"/>
    <w:rsid w:val="009B3D2B"/>
    <w:rPr>
      <w:rFonts w:ascii="Times" w:eastAsia="Times" w:hAnsi="Times"/>
      <w:sz w:val="24"/>
      <w:lang w:eastAsia="en-US"/>
    </w:rPr>
  </w:style>
  <w:style w:type="paragraph" w:styleId="Footer">
    <w:name w:val="footer"/>
    <w:basedOn w:val="Normal"/>
    <w:link w:val="FooterChar"/>
    <w:uiPriority w:val="99"/>
    <w:unhideWhenUsed/>
    <w:rsid w:val="009B3D2B"/>
    <w:pPr>
      <w:tabs>
        <w:tab w:val="center" w:pos="4320"/>
        <w:tab w:val="right" w:pos="8640"/>
      </w:tabs>
    </w:pPr>
  </w:style>
  <w:style w:type="character" w:customStyle="1" w:styleId="FooterChar">
    <w:name w:val="Footer Char"/>
    <w:basedOn w:val="DefaultParagraphFont"/>
    <w:link w:val="Footer"/>
    <w:uiPriority w:val="99"/>
    <w:rsid w:val="009B3D2B"/>
    <w:rPr>
      <w:rFonts w:ascii="Times" w:eastAsia="Times" w:hAnsi="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366BBA58E48E4DAA951A8BC8EC356A"/>
        <w:category>
          <w:name w:val="General"/>
          <w:gallery w:val="placeholder"/>
        </w:category>
        <w:types>
          <w:type w:val="bbPlcHdr"/>
        </w:types>
        <w:behaviors>
          <w:behavior w:val="content"/>
        </w:behaviors>
        <w:guid w:val="{E429C0C5-D8A1-3E4F-BC6F-35593EBEBE67}"/>
      </w:docPartPr>
      <w:docPartBody>
        <w:p w:rsidR="00CB2944" w:rsidRDefault="00662D8D" w:rsidP="00662D8D">
          <w:pPr>
            <w:pStyle w:val="E9366BBA58E48E4DAA951A8BC8EC356A"/>
          </w:pPr>
          <w:r>
            <w:t>[Type text]</w:t>
          </w:r>
        </w:p>
      </w:docPartBody>
    </w:docPart>
    <w:docPart>
      <w:docPartPr>
        <w:name w:val="57B201278DED8B43804F155196476A2D"/>
        <w:category>
          <w:name w:val="General"/>
          <w:gallery w:val="placeholder"/>
        </w:category>
        <w:types>
          <w:type w:val="bbPlcHdr"/>
        </w:types>
        <w:behaviors>
          <w:behavior w:val="content"/>
        </w:behaviors>
        <w:guid w:val="{AF9FFFAF-F0F9-724A-831A-74A63F06AA5C}"/>
      </w:docPartPr>
      <w:docPartBody>
        <w:p w:rsidR="00CB2944" w:rsidRDefault="00662D8D" w:rsidP="00662D8D">
          <w:pPr>
            <w:pStyle w:val="57B201278DED8B43804F155196476A2D"/>
          </w:pPr>
          <w:r>
            <w:t>[Type text]</w:t>
          </w:r>
        </w:p>
      </w:docPartBody>
    </w:docPart>
    <w:docPart>
      <w:docPartPr>
        <w:name w:val="3BC19B2D275ED94BB86540A082F8EC8F"/>
        <w:category>
          <w:name w:val="General"/>
          <w:gallery w:val="placeholder"/>
        </w:category>
        <w:types>
          <w:type w:val="bbPlcHdr"/>
        </w:types>
        <w:behaviors>
          <w:behavior w:val="content"/>
        </w:behaviors>
        <w:guid w:val="{074B2DE1-B16E-2B4B-9E61-89DB80972C3F}"/>
      </w:docPartPr>
      <w:docPartBody>
        <w:p w:rsidR="00CB2944" w:rsidRDefault="00662D8D" w:rsidP="00662D8D">
          <w:pPr>
            <w:pStyle w:val="3BC19B2D275ED94BB86540A082F8EC8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D8D"/>
    <w:rsid w:val="00140C21"/>
    <w:rsid w:val="00662D8D"/>
    <w:rsid w:val="00CB2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366BBA58E48E4DAA951A8BC8EC356A">
    <w:name w:val="E9366BBA58E48E4DAA951A8BC8EC356A"/>
    <w:rsid w:val="00662D8D"/>
  </w:style>
  <w:style w:type="paragraph" w:customStyle="1" w:styleId="57B201278DED8B43804F155196476A2D">
    <w:name w:val="57B201278DED8B43804F155196476A2D"/>
    <w:rsid w:val="00662D8D"/>
  </w:style>
  <w:style w:type="paragraph" w:customStyle="1" w:styleId="3BC19B2D275ED94BB86540A082F8EC8F">
    <w:name w:val="3BC19B2D275ED94BB86540A082F8EC8F"/>
    <w:rsid w:val="00662D8D"/>
  </w:style>
  <w:style w:type="paragraph" w:customStyle="1" w:styleId="72F0660B1A3EAA428D8ED7CF67027A99">
    <w:name w:val="72F0660B1A3EAA428D8ED7CF67027A99"/>
    <w:rsid w:val="00662D8D"/>
  </w:style>
  <w:style w:type="paragraph" w:customStyle="1" w:styleId="3B4199C21B6EEA488B675D62AB10F419">
    <w:name w:val="3B4199C21B6EEA488B675D62AB10F419"/>
    <w:rsid w:val="00662D8D"/>
  </w:style>
  <w:style w:type="paragraph" w:customStyle="1" w:styleId="DA0B992E90342A4D8AEA527393A11645">
    <w:name w:val="DA0B992E90342A4D8AEA527393A11645"/>
    <w:rsid w:val="00662D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366BBA58E48E4DAA951A8BC8EC356A">
    <w:name w:val="E9366BBA58E48E4DAA951A8BC8EC356A"/>
    <w:rsid w:val="00662D8D"/>
  </w:style>
  <w:style w:type="paragraph" w:customStyle="1" w:styleId="57B201278DED8B43804F155196476A2D">
    <w:name w:val="57B201278DED8B43804F155196476A2D"/>
    <w:rsid w:val="00662D8D"/>
  </w:style>
  <w:style w:type="paragraph" w:customStyle="1" w:styleId="3BC19B2D275ED94BB86540A082F8EC8F">
    <w:name w:val="3BC19B2D275ED94BB86540A082F8EC8F"/>
    <w:rsid w:val="00662D8D"/>
  </w:style>
  <w:style w:type="paragraph" w:customStyle="1" w:styleId="72F0660B1A3EAA428D8ED7CF67027A99">
    <w:name w:val="72F0660B1A3EAA428D8ED7CF67027A99"/>
    <w:rsid w:val="00662D8D"/>
  </w:style>
  <w:style w:type="paragraph" w:customStyle="1" w:styleId="3B4199C21B6EEA488B675D62AB10F419">
    <w:name w:val="3B4199C21B6EEA488B675D62AB10F419"/>
    <w:rsid w:val="00662D8D"/>
  </w:style>
  <w:style w:type="paragraph" w:customStyle="1" w:styleId="DA0B992E90342A4D8AEA527393A11645">
    <w:name w:val="DA0B992E90342A4D8AEA527393A11645"/>
    <w:rsid w:val="00662D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5111D-05FC-4185-8A1C-ED4D0827A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603</Words>
  <Characters>4281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TMAPCHS</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Gamoran</dc:creator>
  <cp:lastModifiedBy>Naomi Gamoran</cp:lastModifiedBy>
  <cp:revision>3</cp:revision>
  <dcterms:created xsi:type="dcterms:W3CDTF">2015-04-29T12:38:00Z</dcterms:created>
  <dcterms:modified xsi:type="dcterms:W3CDTF">2015-04-30T17:27:00Z</dcterms:modified>
</cp:coreProperties>
</file>